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B1B9" w14:textId="77777777" w:rsidR="001E5417" w:rsidRPr="001E5417" w:rsidRDefault="001E5417" w:rsidP="001E5417">
      <w:pPr>
        <w:jc w:val="center"/>
        <w:textAlignment w:val="baseline"/>
        <w:outlineLvl w:val="0"/>
        <w:rPr>
          <w:rFonts w:ascii="Times New Roman" w:eastAsia="Times New Roman" w:hAnsi="Times New Roman"/>
          <w:b/>
          <w:bCs/>
          <w:color w:val="000000" w:themeColor="text1"/>
          <w:kern w:val="36"/>
        </w:rPr>
      </w:pPr>
      <w:r w:rsidRPr="001E5417">
        <w:rPr>
          <w:rFonts w:ascii="Times New Roman" w:eastAsia="Times New Roman" w:hAnsi="Times New Roman"/>
          <w:b/>
          <w:bCs/>
          <w:color w:val="000000" w:themeColor="text1"/>
          <w:kern w:val="36"/>
        </w:rPr>
        <w:t>Best Free DNA and Genetic Genealogy Websites</w:t>
      </w:r>
    </w:p>
    <w:p w14:paraId="7640DDCC" w14:textId="2546E61C" w:rsidR="001E5417" w:rsidRPr="001E5417" w:rsidRDefault="00A90E98" w:rsidP="001E5417">
      <w:pPr>
        <w:jc w:val="center"/>
        <w:textAlignment w:val="baseline"/>
        <w:rPr>
          <w:rFonts w:ascii="Times New Roman" w:eastAsia="Times New Roman" w:hAnsi="Times New Roman"/>
          <w:b/>
          <w:bCs/>
          <w:color w:val="000000" w:themeColor="text1"/>
        </w:rPr>
      </w:pPr>
      <w:r w:rsidRPr="001E5417">
        <w:rPr>
          <w:rFonts w:ascii="Times New Roman" w:eastAsia="Times New Roman" w:hAnsi="Times New Roman"/>
          <w:noProof/>
          <w:color w:val="000000" w:themeColor="text1"/>
        </w:rPr>
        <w:drawing>
          <wp:anchor distT="0" distB="0" distL="114300" distR="114300" simplePos="0" relativeHeight="251658240" behindDoc="0" locked="0" layoutInCell="1" allowOverlap="1" wp14:anchorId="7B25C9EF" wp14:editId="3340C454">
            <wp:simplePos x="0" y="0"/>
            <wp:positionH relativeFrom="column">
              <wp:posOffset>632771</wp:posOffset>
            </wp:positionH>
            <wp:positionV relativeFrom="paragraph">
              <wp:posOffset>278810</wp:posOffset>
            </wp:positionV>
            <wp:extent cx="4464050" cy="2723515"/>
            <wp:effectExtent l="0" t="0" r="6350" b="0"/>
            <wp:wrapTopAndBottom/>
            <wp:docPr id="1" name="Picture 1" descr="A person working on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orking on a computer&#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0" cy="272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5417" w:rsidRPr="001E5417">
        <w:rPr>
          <w:rFonts w:ascii="Times New Roman" w:eastAsia="Times New Roman" w:hAnsi="Times New Roman"/>
          <w:b/>
          <w:bCs/>
          <w:color w:val="000000" w:themeColor="text1"/>
          <w:bdr w:val="none" w:sz="0" w:space="0" w:color="auto" w:frame="1"/>
        </w:rPr>
        <w:t xml:space="preserve">By Blaine T. </w:t>
      </w:r>
      <w:proofErr w:type="spellStart"/>
      <w:r w:rsidR="001E5417" w:rsidRPr="001E5417">
        <w:rPr>
          <w:rFonts w:ascii="Times New Roman" w:eastAsia="Times New Roman" w:hAnsi="Times New Roman"/>
          <w:b/>
          <w:bCs/>
          <w:color w:val="000000" w:themeColor="text1"/>
          <w:bdr w:val="none" w:sz="0" w:space="0" w:color="auto" w:frame="1"/>
        </w:rPr>
        <w:t>Bettinger</w:t>
      </w:r>
      <w:proofErr w:type="spellEnd"/>
    </w:p>
    <w:p w14:paraId="3189C1EA" w14:textId="60C5F4A2" w:rsidR="001E5417" w:rsidRPr="001E5417" w:rsidRDefault="00A90E98" w:rsidP="001E5417">
      <w:pPr>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fldChar w:fldCharType="begin"/>
      </w:r>
      <w:r w:rsidRPr="001E5417">
        <w:rPr>
          <w:rFonts w:ascii="Times New Roman" w:eastAsia="Times New Roman" w:hAnsi="Times New Roman"/>
          <w:color w:val="000000" w:themeColor="text1"/>
        </w:rPr>
        <w:instrText xml:space="preserve"> INCLUDEPICTURE "https://www.familytreemagazine.com/wp-content/uploads/2018/11/best-free-dna-websites-feature.png?x46628" \* MERGEFORMATINET </w:instrText>
      </w:r>
      <w:r w:rsidR="00621935">
        <w:rPr>
          <w:rFonts w:ascii="Times New Roman" w:eastAsia="Times New Roman" w:hAnsi="Times New Roman"/>
          <w:color w:val="000000" w:themeColor="text1"/>
        </w:rPr>
        <w:fldChar w:fldCharType="separate"/>
      </w:r>
      <w:r w:rsidRPr="001E5417">
        <w:rPr>
          <w:rFonts w:ascii="Times New Roman" w:eastAsia="Times New Roman" w:hAnsi="Times New Roman"/>
          <w:color w:val="000000" w:themeColor="text1"/>
        </w:rPr>
        <w:fldChar w:fldCharType="end"/>
      </w:r>
    </w:p>
    <w:p w14:paraId="0CE0E994" w14:textId="1B67C697"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You’ve had your DNA tested with a genetic genealogy company (maybe even more than one), you’ve reviewed your ethnicity estimate and you’ve gone through your match list.  Now what should you do?  How do you maximize your testing dollars to wring every bit of useful genealogical information out of your DNA test(s)?  The answer may be in tools at third-party websites—so, not the sites of companies offering DNA testing—which give you new ways to analyze your test results.  That can lead you to revelations about your family tree.</w:t>
      </w:r>
    </w:p>
    <w:p w14:paraId="2B6D95C1" w14:textId="14F7DB8C"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In this article, excerpted from my book </w:t>
      </w:r>
      <w:hyperlink r:id="rId5" w:tgtFrame="_blank" w:history="1">
        <w:r w:rsidRPr="001E5417">
          <w:rPr>
            <w:rFonts w:ascii="Times New Roman" w:eastAsia="Times New Roman" w:hAnsi="Times New Roman"/>
            <w:i/>
            <w:iCs/>
            <w:color w:val="000000" w:themeColor="text1"/>
            <w:u w:val="single"/>
            <w:bdr w:val="none" w:sz="0" w:space="0" w:color="auto" w:frame="1"/>
          </w:rPr>
          <w:t>The Family Tree Guide to DNA Testing and Genetic Genealogy</w:t>
        </w:r>
      </w:hyperlink>
      <w:r w:rsidRPr="001E5417">
        <w:rPr>
          <w:rFonts w:ascii="Times New Roman" w:eastAsia="Times New Roman" w:hAnsi="Times New Roman"/>
          <w:color w:val="000000" w:themeColor="text1"/>
        </w:rPr>
        <w:t>, I’ll show you how to use the best free third-party tools to analyze your autosomal DNA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and make new genealogy connections.</w:t>
      </w:r>
    </w:p>
    <w:p w14:paraId="69DFB978" w14:textId="77777777" w:rsidR="001E5417" w:rsidRPr="001E5417" w:rsidRDefault="001E5417" w:rsidP="001E5417">
      <w:pPr>
        <w:textAlignment w:val="baseline"/>
        <w:outlineLvl w:val="1"/>
        <w:rPr>
          <w:rFonts w:ascii="Times New Roman" w:eastAsia="Times New Roman" w:hAnsi="Times New Roman"/>
          <w:color w:val="000000" w:themeColor="text1"/>
        </w:rPr>
      </w:pPr>
    </w:p>
    <w:p w14:paraId="2616CF6D" w14:textId="70F7B4CB" w:rsidR="001E5417" w:rsidRPr="001E5417" w:rsidRDefault="001E5417" w:rsidP="001E5417">
      <w:pPr>
        <w:textAlignment w:val="baseline"/>
        <w:outlineLvl w:val="1"/>
        <w:rPr>
          <w:rFonts w:ascii="Times New Roman" w:eastAsia="Times New Roman" w:hAnsi="Times New Roman"/>
          <w:b/>
          <w:bCs/>
          <w:color w:val="000000" w:themeColor="text1"/>
        </w:rPr>
      </w:pPr>
      <w:r w:rsidRPr="001E5417">
        <w:rPr>
          <w:rFonts w:ascii="Times New Roman" w:eastAsia="Times New Roman" w:hAnsi="Times New Roman"/>
          <w:b/>
          <w:bCs/>
          <w:color w:val="000000" w:themeColor="text1"/>
        </w:rPr>
        <w:t xml:space="preserve">AncestryDNA, 23andMe, </w:t>
      </w:r>
      <w:proofErr w:type="spellStart"/>
      <w:r w:rsidRPr="001E5417">
        <w:rPr>
          <w:rFonts w:ascii="Times New Roman" w:eastAsia="Times New Roman" w:hAnsi="Times New Roman"/>
          <w:b/>
          <w:bCs/>
          <w:color w:val="000000" w:themeColor="text1"/>
        </w:rPr>
        <w:t>MyHeritage</w:t>
      </w:r>
      <w:proofErr w:type="spellEnd"/>
      <w:r w:rsidRPr="001E5417">
        <w:rPr>
          <w:rFonts w:ascii="Times New Roman" w:eastAsia="Times New Roman" w:hAnsi="Times New Roman"/>
          <w:b/>
          <w:bCs/>
          <w:color w:val="000000" w:themeColor="text1"/>
        </w:rPr>
        <w:t xml:space="preserve"> DNA and Family Tree DNA</w:t>
      </w:r>
    </w:p>
    <w:p w14:paraId="542058EB" w14:textId="2EEC1DA5"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Each of the major testing companies—</w:t>
      </w:r>
      <w:hyperlink r:id="rId6" w:history="1">
        <w:r w:rsidRPr="001E5417">
          <w:rPr>
            <w:rFonts w:ascii="Times New Roman" w:eastAsia="Times New Roman" w:hAnsi="Times New Roman"/>
            <w:color w:val="000000" w:themeColor="text1"/>
            <w:u w:val="single"/>
          </w:rPr>
          <w:t>23andMe</w:t>
        </w:r>
      </w:hyperlink>
      <w:r w:rsidRPr="001E5417">
        <w:rPr>
          <w:rFonts w:ascii="Times New Roman" w:eastAsia="Times New Roman" w:hAnsi="Times New Roman"/>
          <w:color w:val="000000" w:themeColor="text1"/>
        </w:rPr>
        <w:t xml:space="preserve">, </w:t>
      </w:r>
      <w:hyperlink r:id="rId7" w:history="1">
        <w:r w:rsidRPr="001E5417">
          <w:rPr>
            <w:rFonts w:ascii="Times New Roman" w:eastAsia="Times New Roman" w:hAnsi="Times New Roman"/>
            <w:color w:val="000000" w:themeColor="text1"/>
            <w:u w:val="single"/>
          </w:rPr>
          <w:t>AncestryDNA</w:t>
        </w:r>
      </w:hyperlink>
      <w:r w:rsidRPr="001E5417">
        <w:rPr>
          <w:rFonts w:ascii="Times New Roman" w:eastAsia="Times New Roman" w:hAnsi="Times New Roman"/>
          <w:color w:val="000000" w:themeColor="text1"/>
        </w:rPr>
        <w:t xml:space="preserve">, </w:t>
      </w:r>
      <w:hyperlink r:id="rId8" w:history="1">
        <w:proofErr w:type="spellStart"/>
        <w:r w:rsidRPr="001E5417">
          <w:rPr>
            <w:rFonts w:ascii="Times New Roman" w:eastAsia="Times New Roman" w:hAnsi="Times New Roman"/>
            <w:color w:val="000000" w:themeColor="text1"/>
            <w:u w:val="single"/>
          </w:rPr>
          <w:t>MyHeritage</w:t>
        </w:r>
        <w:proofErr w:type="spellEnd"/>
        <w:r w:rsidRPr="001E5417">
          <w:rPr>
            <w:rFonts w:ascii="Times New Roman" w:eastAsia="Times New Roman" w:hAnsi="Times New Roman"/>
            <w:color w:val="000000" w:themeColor="text1"/>
            <w:u w:val="single"/>
          </w:rPr>
          <w:t xml:space="preserve"> DNA</w:t>
        </w:r>
      </w:hyperlink>
      <w:r w:rsidRPr="001E5417">
        <w:rPr>
          <w:rFonts w:ascii="Times New Roman" w:eastAsia="Times New Roman" w:hAnsi="Times New Roman"/>
          <w:color w:val="000000" w:themeColor="text1"/>
        </w:rPr>
        <w:t xml:space="preserve"> and </w:t>
      </w:r>
      <w:hyperlink r:id="rId9" w:history="1">
        <w:r w:rsidRPr="001E5417">
          <w:rPr>
            <w:rFonts w:ascii="Times New Roman" w:eastAsia="Times New Roman" w:hAnsi="Times New Roman"/>
            <w:color w:val="000000" w:themeColor="text1"/>
            <w:u w:val="single"/>
          </w:rPr>
          <w:t>Family Tree DNA</w:t>
        </w:r>
      </w:hyperlink>
      <w:r w:rsidRPr="001E5417">
        <w:rPr>
          <w:rFonts w:ascii="Times New Roman" w:eastAsia="Times New Roman" w:hAnsi="Times New Roman"/>
          <w:color w:val="000000" w:themeColor="text1"/>
        </w:rPr>
        <w:t>—offers tools its customers can use to interpret their results.  But separate, third-party programmers and genetic genealogists have created DNA analysis tools and applications that are independent of the testing companies.  They offer additional capabilities and features you won’t find provided by the testing companies, boosting what you’re able to accomplish genealogically with your DNA results.</w:t>
      </w:r>
    </w:p>
    <w:p w14:paraId="388FFEB3" w14:textId="77777777"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This cheat sheet outlines (in plain English) how you can get started using genealogical DNA testing to unpuzzle your own ancestry questions with at-a-glance charts, tips and resources.</w:t>
      </w:r>
    </w:p>
    <w:p w14:paraId="5192F95B" w14:textId="73FBAB70"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Usually, you’ll register for a site, upload your raw DNA data (the numbers and letters assigned to your genomic variants and their positions on your chromosomes) and perform a variety of analyses.  For example, the only way to compare raw DNA data from one company’s test to raw data from another company’s test is to have both sets of data uploaded to the same third-party tool.</w:t>
      </w:r>
    </w:p>
    <w:p w14:paraId="7A9E3456" w14:textId="77777777" w:rsidR="001E5417" w:rsidRPr="001E5417" w:rsidRDefault="001E5417" w:rsidP="001E5417">
      <w:pPr>
        <w:textAlignment w:val="baseline"/>
        <w:outlineLvl w:val="2"/>
        <w:rPr>
          <w:rFonts w:ascii="Times New Roman" w:eastAsia="Times New Roman" w:hAnsi="Times New Roman"/>
          <w:i/>
          <w:iCs/>
          <w:color w:val="000000" w:themeColor="text1"/>
        </w:rPr>
      </w:pPr>
    </w:p>
    <w:p w14:paraId="76448FEA" w14:textId="77777777" w:rsidR="00621935" w:rsidRDefault="00621935">
      <w:pPr>
        <w:rPr>
          <w:rFonts w:ascii="Times New Roman" w:eastAsia="Times New Roman" w:hAnsi="Times New Roman"/>
          <w:i/>
          <w:iCs/>
          <w:color w:val="000000" w:themeColor="text1"/>
        </w:rPr>
      </w:pPr>
      <w:r>
        <w:rPr>
          <w:rFonts w:ascii="Times New Roman" w:eastAsia="Times New Roman" w:hAnsi="Times New Roman"/>
          <w:i/>
          <w:iCs/>
          <w:color w:val="000000" w:themeColor="text1"/>
        </w:rPr>
        <w:br w:type="page"/>
      </w:r>
    </w:p>
    <w:p w14:paraId="0E74F1FA" w14:textId="467449EB" w:rsidR="001E5417" w:rsidRPr="001E5417" w:rsidRDefault="001E5417" w:rsidP="001E5417">
      <w:pPr>
        <w:textAlignment w:val="baseline"/>
        <w:outlineLvl w:val="2"/>
        <w:rPr>
          <w:rFonts w:ascii="Times New Roman" w:eastAsia="Times New Roman" w:hAnsi="Times New Roman"/>
          <w:i/>
          <w:iCs/>
          <w:color w:val="000000" w:themeColor="text1"/>
        </w:rPr>
      </w:pPr>
      <w:r w:rsidRPr="001E5417">
        <w:rPr>
          <w:rFonts w:ascii="Times New Roman" w:eastAsia="Times New Roman" w:hAnsi="Times New Roman"/>
          <w:i/>
          <w:iCs/>
          <w:color w:val="000000" w:themeColor="text1"/>
        </w:rPr>
        <w:lastRenderedPageBreak/>
        <w:t>Third-Party DNA Tools</w:t>
      </w:r>
    </w:p>
    <w:p w14:paraId="3773B619" w14:textId="5482FC66"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These tools can help you visualize your DNA in different ways, such as in detailed chromosome browsers that display which portions, or “segments,” of DNA you have in common with another user.  You can produce spreadsheets that put the data at your fingertips and show you insightful patterns and trends in your DNA.  They can help you use a complex research technique known as “triangulation,” in which you use data from two different sources—in this case, two of your matches’ genetic information—to draw conclusions about a third, unknown source (i.e., a shared mystery ancestor).</w:t>
      </w:r>
    </w:p>
    <w:p w14:paraId="6D1DB259" w14:textId="4019AF1E"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Other third-party tools let you expand your research company’s “in-common-with” (ICW) function, sometimes called shared matches.  ICW tools outline which genetic relatives you and a DNA match both </w:t>
      </w:r>
      <w:proofErr w:type="gramStart"/>
      <w:r w:rsidRPr="001E5417">
        <w:rPr>
          <w:rFonts w:ascii="Times New Roman" w:eastAsia="Times New Roman" w:hAnsi="Times New Roman"/>
          <w:color w:val="000000" w:themeColor="text1"/>
        </w:rPr>
        <w:t>share</w:t>
      </w:r>
      <w:proofErr w:type="gramEnd"/>
      <w:r w:rsidRPr="001E5417">
        <w:rPr>
          <w:rFonts w:ascii="Times New Roman" w:eastAsia="Times New Roman" w:hAnsi="Times New Roman"/>
          <w:color w:val="000000" w:themeColor="text1"/>
        </w:rPr>
        <w:t>, providing new research leads and collaboration opportunities.</w:t>
      </w:r>
    </w:p>
    <w:p w14:paraId="71146300" w14:textId="442B89D2"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Our guide will focus on the two most commonly utilized third-party tools, hosted by </w:t>
      </w:r>
      <w:hyperlink r:id="rId10" w:history="1">
        <w:proofErr w:type="spellStart"/>
        <w:r w:rsidRPr="001E5417">
          <w:rPr>
            <w:rFonts w:ascii="Times New Roman" w:eastAsia="Times New Roman" w:hAnsi="Times New Roman"/>
            <w:b/>
            <w:bCs/>
            <w:color w:val="000000" w:themeColor="text1"/>
            <w:u w:val="single"/>
            <w:bdr w:val="none" w:sz="0" w:space="0" w:color="auto" w:frame="1"/>
          </w:rPr>
          <w:t>GEDmatch</w:t>
        </w:r>
        <w:proofErr w:type="spellEnd"/>
      </w:hyperlink>
      <w:r w:rsidRPr="001E5417">
        <w:rPr>
          <w:rFonts w:ascii="Times New Roman" w:eastAsia="Times New Roman" w:hAnsi="Times New Roman"/>
          <w:color w:val="000000" w:themeColor="text1"/>
        </w:rPr>
        <w:t xml:space="preserve"> and </w:t>
      </w:r>
      <w:hyperlink r:id="rId11" w:history="1">
        <w:proofErr w:type="spellStart"/>
        <w:r w:rsidRPr="001E5417">
          <w:rPr>
            <w:rFonts w:ascii="Times New Roman" w:eastAsia="Times New Roman" w:hAnsi="Times New Roman"/>
            <w:b/>
            <w:bCs/>
            <w:color w:val="000000" w:themeColor="text1"/>
            <w:u w:val="single"/>
            <w:bdr w:val="none" w:sz="0" w:space="0" w:color="auto" w:frame="1"/>
          </w:rPr>
          <w:t>DNAGedcom</w:t>
        </w:r>
        <w:proofErr w:type="spellEnd"/>
      </w:hyperlink>
      <w:r w:rsidRPr="001E5417">
        <w:rPr>
          <w:rFonts w:ascii="Times New Roman" w:eastAsia="Times New Roman" w:hAnsi="Times New Roman"/>
          <w:color w:val="000000" w:themeColor="text1"/>
        </w:rPr>
        <w:t>.  Let’s dig into what each website can offer.</w:t>
      </w:r>
    </w:p>
    <w:p w14:paraId="645D5C42" w14:textId="77777777" w:rsidR="001E5417" w:rsidRPr="001E5417" w:rsidRDefault="001E5417" w:rsidP="001E5417">
      <w:pPr>
        <w:textAlignment w:val="baseline"/>
        <w:outlineLvl w:val="1"/>
        <w:rPr>
          <w:rFonts w:ascii="Times New Roman" w:eastAsia="Times New Roman" w:hAnsi="Times New Roman"/>
          <w:color w:val="000000" w:themeColor="text1"/>
        </w:rPr>
      </w:pPr>
    </w:p>
    <w:p w14:paraId="3626DFE7" w14:textId="7E1E1D77" w:rsidR="001E5417" w:rsidRPr="001E5417" w:rsidRDefault="001E5417" w:rsidP="001E5417">
      <w:pPr>
        <w:textAlignment w:val="baseline"/>
        <w:outlineLvl w:val="1"/>
        <w:rPr>
          <w:rFonts w:ascii="Times New Roman" w:eastAsia="Times New Roman" w:hAnsi="Times New Roman"/>
          <w:b/>
          <w:bCs/>
          <w:i/>
          <w:iCs/>
          <w:color w:val="000000" w:themeColor="text1"/>
        </w:rPr>
      </w:pPr>
      <w:proofErr w:type="spellStart"/>
      <w:r w:rsidRPr="001E5417">
        <w:rPr>
          <w:rFonts w:ascii="Times New Roman" w:eastAsia="Times New Roman" w:hAnsi="Times New Roman"/>
          <w:b/>
          <w:bCs/>
          <w:i/>
          <w:iCs/>
          <w:color w:val="000000" w:themeColor="text1"/>
        </w:rPr>
        <w:t>GEDmatch</w:t>
      </w:r>
      <w:proofErr w:type="spellEnd"/>
    </w:p>
    <w:p w14:paraId="0C685FC9" w14:textId="4EAA715F" w:rsidR="001E5417" w:rsidRPr="001E5417" w:rsidRDefault="00A90E98"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noProof/>
          <w:color w:val="000000" w:themeColor="text1"/>
        </w:rPr>
        <w:drawing>
          <wp:anchor distT="0" distB="0" distL="114300" distR="114300" simplePos="0" relativeHeight="251659264" behindDoc="1" locked="0" layoutInCell="1" allowOverlap="1" wp14:anchorId="43716AA0" wp14:editId="16A73398">
            <wp:simplePos x="0" y="0"/>
            <wp:positionH relativeFrom="column">
              <wp:posOffset>147116</wp:posOffset>
            </wp:positionH>
            <wp:positionV relativeFrom="paragraph">
              <wp:posOffset>972997</wp:posOffset>
            </wp:positionV>
            <wp:extent cx="5406390" cy="4654550"/>
            <wp:effectExtent l="0" t="0" r="3810" b="6350"/>
            <wp:wrapTopAndBottom/>
            <wp:docPr id="2" name="Picture 2" descr="DNA test results free online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 test results free online too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6390" cy="465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417" w:rsidRPr="001E5417">
        <w:rPr>
          <w:rFonts w:ascii="Times New Roman" w:eastAsia="Times New Roman" w:hAnsi="Times New Roman"/>
          <w:color w:val="000000" w:themeColor="text1"/>
        </w:rPr>
        <w:t xml:space="preserve">The most popular third-party tool is </w:t>
      </w:r>
      <w:hyperlink r:id="rId13" w:history="1">
        <w:proofErr w:type="spellStart"/>
        <w:r w:rsidR="001E5417" w:rsidRPr="001E5417">
          <w:rPr>
            <w:rFonts w:ascii="Times New Roman" w:eastAsia="Times New Roman" w:hAnsi="Times New Roman"/>
            <w:b/>
            <w:bCs/>
            <w:color w:val="000000" w:themeColor="text1"/>
            <w:u w:val="single"/>
            <w:bdr w:val="none" w:sz="0" w:space="0" w:color="auto" w:frame="1"/>
          </w:rPr>
          <w:t>GEDmatch</w:t>
        </w:r>
        <w:proofErr w:type="spellEnd"/>
      </w:hyperlink>
      <w:r w:rsidR="001E5417" w:rsidRPr="001E5417">
        <w:rPr>
          <w:rFonts w:ascii="Times New Roman" w:eastAsia="Times New Roman" w:hAnsi="Times New Roman"/>
          <w:color w:val="000000" w:themeColor="text1"/>
        </w:rPr>
        <w:t xml:space="preserve">, created by Curtis Rogers and John Olson to help users can upload their raw DNA data and perform a variety of analyses. </w:t>
      </w:r>
      <w:r w:rsidR="001E5417">
        <w:rPr>
          <w:rFonts w:ascii="Times New Roman" w:eastAsia="Times New Roman" w:hAnsi="Times New Roman"/>
          <w:color w:val="000000" w:themeColor="text1"/>
        </w:rPr>
        <w:t xml:space="preserve"> </w:t>
      </w:r>
      <w:r w:rsidR="001E5417" w:rsidRPr="001E5417">
        <w:rPr>
          <w:rFonts w:ascii="Times New Roman" w:eastAsia="Times New Roman" w:hAnsi="Times New Roman"/>
          <w:color w:val="000000" w:themeColor="text1"/>
        </w:rPr>
        <w:t>In October 2015, genetics news site</w:t>
      </w:r>
      <w:r w:rsidR="001E5417">
        <w:rPr>
          <w:rFonts w:ascii="Times New Roman" w:eastAsia="Times New Roman" w:hAnsi="Times New Roman"/>
          <w:color w:val="000000" w:themeColor="text1"/>
        </w:rPr>
        <w:t xml:space="preserve"> </w:t>
      </w:r>
      <w:hyperlink r:id="rId14" w:history="1">
        <w:proofErr w:type="spellStart"/>
        <w:r w:rsidR="001E5417" w:rsidRPr="001E5417">
          <w:rPr>
            <w:rFonts w:ascii="Times New Roman" w:eastAsia="Times New Roman" w:hAnsi="Times New Roman"/>
            <w:b/>
            <w:bCs/>
            <w:color w:val="000000" w:themeColor="text1"/>
            <w:u w:val="single"/>
            <w:bdr w:val="none" w:sz="0" w:space="0" w:color="auto" w:frame="1"/>
          </w:rPr>
          <w:t>GenomeWeb</w:t>
        </w:r>
        <w:proofErr w:type="spellEnd"/>
      </w:hyperlink>
      <w:r w:rsidR="001E5417">
        <w:rPr>
          <w:rFonts w:ascii="Times New Roman" w:eastAsia="Times New Roman" w:hAnsi="Times New Roman"/>
          <w:color w:val="000000" w:themeColor="text1"/>
        </w:rPr>
        <w:t xml:space="preserve"> </w:t>
      </w:r>
      <w:r w:rsidR="001E5417" w:rsidRPr="001E5417">
        <w:rPr>
          <w:rFonts w:ascii="Times New Roman" w:eastAsia="Times New Roman" w:hAnsi="Times New Roman"/>
          <w:color w:val="000000" w:themeColor="text1"/>
        </w:rPr>
        <w:t xml:space="preserve">reported that </w:t>
      </w:r>
      <w:proofErr w:type="spellStart"/>
      <w:r w:rsidR="001E5417" w:rsidRPr="001E5417">
        <w:rPr>
          <w:rFonts w:ascii="Times New Roman" w:eastAsia="Times New Roman" w:hAnsi="Times New Roman"/>
          <w:color w:val="000000" w:themeColor="text1"/>
        </w:rPr>
        <w:t>GEDmatch</w:t>
      </w:r>
      <w:proofErr w:type="spellEnd"/>
      <w:r w:rsidR="001E5417" w:rsidRPr="001E5417">
        <w:rPr>
          <w:rFonts w:ascii="Times New Roman" w:eastAsia="Times New Roman" w:hAnsi="Times New Roman"/>
          <w:color w:val="000000" w:themeColor="text1"/>
        </w:rPr>
        <w:t xml:space="preserve"> “has over 130,000 registered users, over 200,000 samples in its DNA database, and more than 75 million individuals in its genealogical database.”</w:t>
      </w:r>
      <w:r w:rsidR="001E5417">
        <w:rPr>
          <w:rFonts w:ascii="Times New Roman" w:eastAsia="Times New Roman" w:hAnsi="Times New Roman"/>
          <w:color w:val="000000" w:themeColor="text1"/>
        </w:rPr>
        <w:t xml:space="preserve"> </w:t>
      </w:r>
      <w:r w:rsidR="001E5417" w:rsidRPr="001E5417">
        <w:rPr>
          <w:rFonts w:ascii="Times New Roman" w:eastAsia="Times New Roman" w:hAnsi="Times New Roman"/>
          <w:color w:val="000000" w:themeColor="text1"/>
        </w:rPr>
        <w:t xml:space="preserve"> The samples in the database are autosomal (at) DNA </w:t>
      </w:r>
      <w:r w:rsidR="001E5417" w:rsidRPr="001E5417">
        <w:rPr>
          <w:rFonts w:ascii="Times New Roman" w:eastAsia="Times New Roman" w:hAnsi="Times New Roman"/>
          <w:color w:val="000000" w:themeColor="text1"/>
        </w:rPr>
        <w:lastRenderedPageBreak/>
        <w:t xml:space="preserve">raw data results users have exported from 23andMe, AncestryDNA and Family Tree DNA, and uploaded to </w:t>
      </w:r>
      <w:proofErr w:type="spellStart"/>
      <w:r w:rsidR="001E5417" w:rsidRPr="001E5417">
        <w:rPr>
          <w:rFonts w:ascii="Times New Roman" w:eastAsia="Times New Roman" w:hAnsi="Times New Roman"/>
          <w:color w:val="000000" w:themeColor="text1"/>
        </w:rPr>
        <w:t>GEDmatch</w:t>
      </w:r>
      <w:proofErr w:type="spellEnd"/>
      <w:r w:rsidR="001E5417" w:rsidRPr="001E5417">
        <w:rPr>
          <w:rFonts w:ascii="Times New Roman" w:eastAsia="Times New Roman" w:hAnsi="Times New Roman"/>
          <w:color w:val="000000" w:themeColor="text1"/>
        </w:rPr>
        <w:t>.</w:t>
      </w:r>
    </w:p>
    <w:p w14:paraId="1B2F64B5" w14:textId="36BC47AD"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The first step to using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is to register for a free account.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The site offers additional tools for paying users, but the free account is sufficient to start with.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Once you have a profile, you can access 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tool and upload a “kit,” or the raw data results from a test, for processing and inclusion in 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database.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You’ll be assigned a number for each kit you upload; be sure to write this down where you won’t lose it.</w:t>
      </w:r>
    </w:p>
    <w:p w14:paraId="0437408F" w14:textId="008E6980"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As shown in the image </w:t>
      </w:r>
      <w:r w:rsidR="00A90E98">
        <w:rPr>
          <w:rFonts w:ascii="Times New Roman" w:eastAsia="Times New Roman" w:hAnsi="Times New Roman"/>
          <w:color w:val="000000" w:themeColor="text1"/>
        </w:rPr>
        <w:t>above</w:t>
      </w:r>
      <w:r w:rsidRPr="001E5417">
        <w:rPr>
          <w:rFonts w:ascii="Times New Roman" w:eastAsia="Times New Roman" w:hAnsi="Times New Roman"/>
          <w:color w:val="000000" w:themeColor="text1"/>
        </w:rPr>
        <w:t xml:space="preserve">, the main page of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displays several panels, each with different information.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In the File Uploads panel, you’ll find links with step-by-step instructions for downloading raw data from each testing company and uploading the data to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w:t>
      </w:r>
    </w:p>
    <w:p w14:paraId="56B46864" w14:textId="064665D6"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Some of the site’s features are available immediately for newly updated results.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For others, you’ll need to wait a day or two for your raw DNA data to be processed.</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The main page gives you access to many free tools available at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The most important and most commonly used are indicated on the image </w:t>
      </w:r>
      <w:r w:rsidR="00A90E98">
        <w:rPr>
          <w:rFonts w:ascii="Times New Roman" w:eastAsia="Times New Roman" w:hAnsi="Times New Roman"/>
          <w:color w:val="000000" w:themeColor="text1"/>
        </w:rPr>
        <w:t>above</w:t>
      </w:r>
      <w:r w:rsidRPr="001E5417">
        <w:rPr>
          <w:rFonts w:ascii="Times New Roman" w:eastAsia="Times New Roman" w:hAnsi="Times New Roman"/>
          <w:color w:val="000000" w:themeColor="text1"/>
        </w:rPr>
        <w:t>:</w:t>
      </w:r>
    </w:p>
    <w:p w14:paraId="7649FC49" w14:textId="5B15D285"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A. “One-to-many” matches:</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These compare the raw data of a single kit to the raw data of every other kit in 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database in order to identify genetic cousins who share an amount of DNA above the sharing threshold.</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The sharing threshold, which you can manually adjust higher or lower, is 7 centimorgans (7 </w:t>
      </w:r>
      <w:proofErr w:type="spellStart"/>
      <w:r w:rsidRPr="001E5417">
        <w:rPr>
          <w:rFonts w:ascii="Times New Roman" w:eastAsia="Times New Roman" w:hAnsi="Times New Roman"/>
          <w:color w:val="000000" w:themeColor="text1"/>
        </w:rPr>
        <w:t>cMs</w:t>
      </w:r>
      <w:proofErr w:type="spellEnd"/>
      <w:r w:rsidRPr="001E5417">
        <w:rPr>
          <w:rFonts w:ascii="Times New Roman" w:eastAsia="Times New Roman" w:hAnsi="Times New Roman"/>
          <w:color w:val="000000" w:themeColor="text1"/>
        </w:rPr>
        <w:t xml:space="preserve">), meaning that two individuals must share a segment of DNA that is 7 </w:t>
      </w:r>
      <w:proofErr w:type="spellStart"/>
      <w:r w:rsidRPr="001E5417">
        <w:rPr>
          <w:rFonts w:ascii="Times New Roman" w:eastAsia="Times New Roman" w:hAnsi="Times New Roman"/>
          <w:color w:val="000000" w:themeColor="text1"/>
        </w:rPr>
        <w:t>cMs</w:t>
      </w:r>
      <w:proofErr w:type="spellEnd"/>
      <w:r w:rsidRPr="001E5417">
        <w:rPr>
          <w:rFonts w:ascii="Times New Roman" w:eastAsia="Times New Roman" w:hAnsi="Times New Roman"/>
          <w:color w:val="000000" w:themeColor="text1"/>
        </w:rPr>
        <w:t xml:space="preserve"> or longer in order to be identified as a genetic cousin using this tool. See pages 59 and 60 for steps to use this and the One-to-One tools.</w:t>
      </w:r>
    </w:p>
    <w:p w14:paraId="0F606D97" w14:textId="7C77EEB2"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B. One-to-one compare:</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This compares the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xml:space="preserve"> data of a single kit to the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xml:space="preserve"> data of one other kit to identify segments of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xml:space="preserve"> shared between the kits above the sharing threshold. You can manually adjust the sharing threshold to be higher or lower than the default 7 </w:t>
      </w:r>
      <w:proofErr w:type="spellStart"/>
      <w:r w:rsidRPr="001E5417">
        <w:rPr>
          <w:rFonts w:ascii="Times New Roman" w:eastAsia="Times New Roman" w:hAnsi="Times New Roman"/>
          <w:color w:val="000000" w:themeColor="text1"/>
        </w:rPr>
        <w:t>cMs</w:t>
      </w:r>
      <w:proofErr w:type="spellEnd"/>
      <w:r w:rsidRPr="001E5417">
        <w:rPr>
          <w:rFonts w:ascii="Times New Roman" w:eastAsia="Times New Roman" w:hAnsi="Times New Roman"/>
          <w:color w:val="000000" w:themeColor="text1"/>
        </w:rPr>
        <w:t>.</w:t>
      </w:r>
    </w:p>
    <w:p w14:paraId="521EB8AE" w14:textId="604500F9"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C. X one-to-one:</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This compares the X-chromosomal DNA (X-DNA) data of a single kit to the X-DNA data of one other kit in order to identify segments of X-DNA shared between the kits above the sharing threshold.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Again, the default is 7 </w:t>
      </w:r>
      <w:proofErr w:type="spellStart"/>
      <w:r w:rsidRPr="001E5417">
        <w:rPr>
          <w:rFonts w:ascii="Times New Roman" w:eastAsia="Times New Roman" w:hAnsi="Times New Roman"/>
          <w:color w:val="000000" w:themeColor="text1"/>
        </w:rPr>
        <w:t>cMs</w:t>
      </w:r>
      <w:proofErr w:type="spellEnd"/>
      <w:r w:rsidRPr="001E5417">
        <w:rPr>
          <w:rFonts w:ascii="Times New Roman" w:eastAsia="Times New Roman" w:hAnsi="Times New Roman"/>
          <w:color w:val="000000" w:themeColor="text1"/>
        </w:rPr>
        <w:t xml:space="preserve">, which you can adjust.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X-DNA is on the X-chromosome.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Every man has one X chromosome, inherited from his mother; every woman has two X chromosomes, one from each parent.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This inheritance pattern can make X-chromosome analysis complicated, so you’ll want to consult resources such as my aforementioned book</w:t>
      </w:r>
      <w:r>
        <w:rPr>
          <w:rFonts w:ascii="Times New Roman" w:eastAsia="Times New Roman" w:hAnsi="Times New Roman"/>
          <w:color w:val="000000" w:themeColor="text1"/>
        </w:rPr>
        <w:t xml:space="preserve"> </w:t>
      </w:r>
      <w:r w:rsidRPr="001E5417">
        <w:rPr>
          <w:rFonts w:ascii="Times New Roman" w:eastAsia="Times New Roman" w:hAnsi="Times New Roman"/>
          <w:i/>
          <w:iCs/>
          <w:color w:val="000000" w:themeColor="text1"/>
          <w:bdr w:val="none" w:sz="0" w:space="0" w:color="auto" w:frame="1"/>
        </w:rPr>
        <w:t>The Family Tree Guide to DNA &amp; Genetic Genealogy</w:t>
      </w:r>
      <w:r>
        <w:rPr>
          <w:rFonts w:ascii="Times New Roman" w:eastAsia="Times New Roman" w:hAnsi="Times New Roman"/>
          <w:i/>
          <w:iCs/>
          <w:color w:val="000000" w:themeColor="text1"/>
          <w:bdr w:val="none" w:sz="0" w:space="0" w:color="auto" w:frame="1"/>
        </w:rPr>
        <w:t xml:space="preserve"> </w:t>
      </w:r>
      <w:r w:rsidRPr="001E5417">
        <w:rPr>
          <w:rFonts w:ascii="Times New Roman" w:eastAsia="Times New Roman" w:hAnsi="Times New Roman"/>
          <w:color w:val="000000" w:themeColor="text1"/>
        </w:rPr>
        <w:t>and the</w:t>
      </w:r>
      <w:r>
        <w:rPr>
          <w:rFonts w:ascii="Times New Roman" w:eastAsia="Times New Roman" w:hAnsi="Times New Roman"/>
          <w:color w:val="000000" w:themeColor="text1"/>
        </w:rPr>
        <w:t xml:space="preserve"> </w:t>
      </w:r>
      <w:hyperlink r:id="rId15" w:history="1">
        <w:r w:rsidRPr="001E5417">
          <w:rPr>
            <w:rFonts w:ascii="Times New Roman" w:eastAsia="Times New Roman" w:hAnsi="Times New Roman"/>
            <w:b/>
            <w:bCs/>
            <w:color w:val="000000" w:themeColor="text1"/>
            <w:u w:val="single"/>
            <w:bdr w:val="none" w:sz="0" w:space="0" w:color="auto" w:frame="1"/>
          </w:rPr>
          <w:t>International Society of Genetic Genealogy Wiki</w:t>
        </w:r>
      </w:hyperlink>
      <w:r w:rsidRPr="001E5417">
        <w:rPr>
          <w:rFonts w:ascii="Times New Roman" w:eastAsia="Times New Roman" w:hAnsi="Times New Roman"/>
          <w:color w:val="000000" w:themeColor="text1"/>
        </w:rPr>
        <w:t>.</w:t>
      </w:r>
    </w:p>
    <w:p w14:paraId="7F9FD5E8" w14:textId="09455A1D"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D. Admixture:</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In this process, the site performs an ethnicity analysis of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xml:space="preserve"> data using one of several different ethnicity calculators.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You can view results in various formats, including as percentages, in a chromosome browser or as a pie chart, among others.</w:t>
      </w:r>
    </w:p>
    <w:p w14:paraId="31DE184C" w14:textId="116BE233"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E. People who match one or both of two kits:</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This analysis uses two kit numbers to identify genetic cousins above a sharing threshold in three different categories: </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1) Kits in 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database that match both of the two entered kit </w:t>
      </w:r>
      <w:proofErr w:type="gramStart"/>
      <w:r w:rsidRPr="001E5417">
        <w:rPr>
          <w:rFonts w:ascii="Times New Roman" w:eastAsia="Times New Roman" w:hAnsi="Times New Roman"/>
          <w:color w:val="000000" w:themeColor="text1"/>
        </w:rPr>
        <w:t xml:space="preserve">numbers;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2</w:t>
      </w:r>
      <w:proofErr w:type="gramEnd"/>
      <w:r w:rsidRPr="001E5417">
        <w:rPr>
          <w:rFonts w:ascii="Times New Roman" w:eastAsia="Times New Roman" w:hAnsi="Times New Roman"/>
          <w:color w:val="000000" w:themeColor="text1"/>
        </w:rPr>
        <w:t xml:space="preserve">) Kits in 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database that match only the first of the two entered kit numbers; and 3)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Kits in 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database that match only the second of the two entered kit numbers.</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If you entered your kit number and your mother’s kit number, for example, you could find 1) matches you both </w:t>
      </w:r>
      <w:proofErr w:type="gramStart"/>
      <w:r w:rsidRPr="001E5417">
        <w:rPr>
          <w:rFonts w:ascii="Times New Roman" w:eastAsia="Times New Roman" w:hAnsi="Times New Roman"/>
          <w:color w:val="000000" w:themeColor="text1"/>
        </w:rPr>
        <w:t>share;</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2</w:t>
      </w:r>
      <w:proofErr w:type="gramEnd"/>
      <w:r w:rsidRPr="001E5417">
        <w:rPr>
          <w:rFonts w:ascii="Times New Roman" w:eastAsia="Times New Roman" w:hAnsi="Times New Roman"/>
          <w:color w:val="000000" w:themeColor="text1"/>
        </w:rPr>
        <w:t xml:space="preserve">) people who match you but not your mom (and thus may be related on your dad’s side); </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and 3) people who match your mom but not you.</w:t>
      </w:r>
    </w:p>
    <w:p w14:paraId="3056EE8E" w14:textId="018E9515"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 xml:space="preserve">F. Are your parents </w:t>
      </w:r>
      <w:proofErr w:type="gramStart"/>
      <w:r w:rsidRPr="001E5417">
        <w:rPr>
          <w:rFonts w:ascii="Times New Roman" w:eastAsia="Times New Roman" w:hAnsi="Times New Roman"/>
          <w:b/>
          <w:bCs/>
          <w:color w:val="000000" w:themeColor="text1"/>
          <w:bdr w:val="none" w:sz="0" w:space="0" w:color="auto" w:frame="1"/>
        </w:rPr>
        <w:t>related?:</w:t>
      </w:r>
      <w:proofErr w:type="gramEnd"/>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This determines whether a kit has any segments of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xml:space="preserve"> that are the same from both parents, meaning both copies of a chromosome have the same DNA—</w:t>
      </w:r>
      <w:r w:rsidRPr="001E5417">
        <w:rPr>
          <w:rFonts w:ascii="Times New Roman" w:eastAsia="Times New Roman" w:hAnsi="Times New Roman"/>
          <w:color w:val="000000" w:themeColor="text1"/>
        </w:rPr>
        <w:lastRenderedPageBreak/>
        <w:t xml:space="preserve">and were inherited from the same ancestor—at that location.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This can occur if the parents are related.</w:t>
      </w:r>
    </w:p>
    <w:p w14:paraId="120A9A5A" w14:textId="77777777"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Genetic genealogists interested in learning more about their </w:t>
      </w:r>
      <w:proofErr w:type="spellStart"/>
      <w:r w:rsidRPr="001E5417">
        <w:rPr>
          <w:rFonts w:ascii="Times New Roman" w:eastAsia="Times New Roman" w:hAnsi="Times New Roman"/>
          <w:color w:val="000000" w:themeColor="text1"/>
        </w:rPr>
        <w:t>atDNA</w:t>
      </w:r>
      <w:proofErr w:type="spellEnd"/>
      <w:r w:rsidRPr="001E5417">
        <w:rPr>
          <w:rFonts w:ascii="Times New Roman" w:eastAsia="Times New Roman" w:hAnsi="Times New Roman"/>
          <w:color w:val="000000" w:themeColor="text1"/>
        </w:rPr>
        <w:t xml:space="preserve"> test results should experiment with the tools at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and keep checking back as the site continues to grow and develop new tools and functionality.</w:t>
      </w:r>
    </w:p>
    <w:p w14:paraId="718F7465" w14:textId="77777777" w:rsidR="001E5417" w:rsidRDefault="001E5417" w:rsidP="001E5417">
      <w:pPr>
        <w:textAlignment w:val="baseline"/>
        <w:outlineLvl w:val="1"/>
        <w:rPr>
          <w:rFonts w:ascii="Times New Roman" w:eastAsia="Times New Roman" w:hAnsi="Times New Roman"/>
          <w:color w:val="000000" w:themeColor="text1"/>
        </w:rPr>
      </w:pPr>
    </w:p>
    <w:p w14:paraId="3BD01D3A" w14:textId="55F9F742" w:rsidR="001E5417" w:rsidRPr="001E5417" w:rsidRDefault="001E5417" w:rsidP="001E5417">
      <w:pPr>
        <w:textAlignment w:val="baseline"/>
        <w:outlineLvl w:val="1"/>
        <w:rPr>
          <w:rFonts w:ascii="Times New Roman" w:eastAsia="Times New Roman" w:hAnsi="Times New Roman"/>
          <w:b/>
          <w:bCs/>
          <w:i/>
          <w:iCs/>
          <w:color w:val="000000" w:themeColor="text1"/>
        </w:rPr>
      </w:pPr>
      <w:proofErr w:type="spellStart"/>
      <w:r w:rsidRPr="001E5417">
        <w:rPr>
          <w:rFonts w:ascii="Times New Roman" w:eastAsia="Times New Roman" w:hAnsi="Times New Roman"/>
          <w:b/>
          <w:bCs/>
          <w:i/>
          <w:iCs/>
          <w:color w:val="000000" w:themeColor="text1"/>
        </w:rPr>
        <w:t>DNAGedcom</w:t>
      </w:r>
      <w:proofErr w:type="spellEnd"/>
    </w:p>
    <w:p w14:paraId="39FE0C31" w14:textId="154792B9"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Rob </w:t>
      </w:r>
      <w:proofErr w:type="spellStart"/>
      <w:r w:rsidRPr="001E5417">
        <w:rPr>
          <w:rFonts w:ascii="Times New Roman" w:eastAsia="Times New Roman" w:hAnsi="Times New Roman"/>
          <w:color w:val="000000" w:themeColor="text1"/>
        </w:rPr>
        <w:t>Warthen</w:t>
      </w:r>
      <w:proofErr w:type="spellEnd"/>
      <w:r w:rsidRPr="001E5417">
        <w:rPr>
          <w:rFonts w:ascii="Times New Roman" w:eastAsia="Times New Roman" w:hAnsi="Times New Roman"/>
          <w:color w:val="000000" w:themeColor="text1"/>
        </w:rPr>
        <w:t xml:space="preserve"> launched</w:t>
      </w:r>
      <w:r>
        <w:rPr>
          <w:rFonts w:ascii="Times New Roman" w:eastAsia="Times New Roman" w:hAnsi="Times New Roman"/>
          <w:color w:val="000000" w:themeColor="text1"/>
        </w:rPr>
        <w:t xml:space="preserve"> </w:t>
      </w:r>
      <w:hyperlink r:id="rId16" w:tgtFrame="_blank" w:history="1">
        <w:proofErr w:type="spellStart"/>
        <w:r w:rsidRPr="001E5417">
          <w:rPr>
            <w:rFonts w:ascii="Times New Roman" w:eastAsia="Times New Roman" w:hAnsi="Times New Roman"/>
            <w:color w:val="000000" w:themeColor="text1"/>
            <w:u w:val="single"/>
          </w:rPr>
          <w:t>DNAGedcom</w:t>
        </w:r>
        <w:proofErr w:type="spellEnd"/>
      </w:hyperlink>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in February 2013 with tools allowing users to download important data files from 23andMe and Family Tree DNA.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It also has tools for comparing GEDCOMs (computer files containing your family tree data), performing ICW analysis and triangulating DNA results.</w:t>
      </w:r>
    </w:p>
    <w:p w14:paraId="622690A3" w14:textId="50EBA87F" w:rsidR="001E5417" w:rsidRPr="001E5417" w:rsidRDefault="001E5417" w:rsidP="001E5417">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Once you’ve created a free </w:t>
      </w:r>
      <w:proofErr w:type="spellStart"/>
      <w:r w:rsidRPr="001E5417">
        <w:rPr>
          <w:rFonts w:ascii="Times New Roman" w:eastAsia="Times New Roman" w:hAnsi="Times New Roman"/>
          <w:color w:val="000000" w:themeColor="text1"/>
        </w:rPr>
        <w:t>DNAGedcom</w:t>
      </w:r>
      <w:proofErr w:type="spellEnd"/>
      <w:r w:rsidRPr="001E5417">
        <w:rPr>
          <w:rFonts w:ascii="Times New Roman" w:eastAsia="Times New Roman" w:hAnsi="Times New Roman"/>
          <w:color w:val="000000" w:themeColor="text1"/>
        </w:rPr>
        <w:t xml:space="preserve"> account, you can perform analyses with data from each of the three testing companies, plus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You can download Family Tree DNA data from that company’s website by hovering over Family Tree DNA on the </w:t>
      </w:r>
      <w:proofErr w:type="spellStart"/>
      <w:r w:rsidRPr="001E5417">
        <w:rPr>
          <w:rFonts w:ascii="Times New Roman" w:eastAsia="Times New Roman" w:hAnsi="Times New Roman"/>
          <w:color w:val="000000" w:themeColor="text1"/>
        </w:rPr>
        <w:t>DNAGedcom</w:t>
      </w:r>
      <w:proofErr w:type="spellEnd"/>
      <w:r w:rsidRPr="001E5417">
        <w:rPr>
          <w:rFonts w:ascii="Times New Roman" w:eastAsia="Times New Roman" w:hAnsi="Times New Roman"/>
          <w:color w:val="000000" w:themeColor="text1"/>
        </w:rPr>
        <w:t xml:space="preserve"> main menu, clicking Download Family Tree DNA Data, and entering your Kit number and Family Tree DNA password. Similarly, uploading data from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is relatively straightforward—simply hover over DNA kits on the main page, then click Upload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DNA Data (Beta).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The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Client, software that downloads your DNA results from AncestryDNA or 23andMe, however, will require you to have a paid subscriber account.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The subscription ($5/month or $50/year) grants you access to the </w:t>
      </w:r>
      <w:proofErr w:type="spellStart"/>
      <w:r w:rsidRPr="001E5417">
        <w:rPr>
          <w:rFonts w:ascii="Times New Roman" w:eastAsia="Times New Roman" w:hAnsi="Times New Roman"/>
          <w:color w:val="000000" w:themeColor="text1"/>
        </w:rPr>
        <w:t>DNAGedcom</w:t>
      </w:r>
      <w:proofErr w:type="spellEnd"/>
      <w:r w:rsidRPr="001E5417">
        <w:rPr>
          <w:rFonts w:ascii="Times New Roman" w:eastAsia="Times New Roman" w:hAnsi="Times New Roman"/>
          <w:color w:val="000000" w:themeColor="text1"/>
        </w:rPr>
        <w:t xml:space="preserve"> Client.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Find it by hovering over either DNA Kits or 23andMe.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For more on downloading and using the application, see</w:t>
      </w:r>
      <w:r>
        <w:rPr>
          <w:rFonts w:ascii="Times New Roman" w:eastAsia="Times New Roman" w:hAnsi="Times New Roman"/>
          <w:color w:val="000000" w:themeColor="text1"/>
        </w:rPr>
        <w:t xml:space="preserve"> </w:t>
      </w:r>
      <w:hyperlink r:id="rId17" w:tgtFrame="_blank" w:history="1">
        <w:proofErr w:type="spellStart"/>
        <w:r w:rsidRPr="001E5417">
          <w:rPr>
            <w:rFonts w:ascii="Times New Roman" w:eastAsia="Times New Roman" w:hAnsi="Times New Roman"/>
            <w:color w:val="000000" w:themeColor="text1"/>
            <w:u w:val="single"/>
          </w:rPr>
          <w:t>DNAGedcom’s</w:t>
        </w:r>
        <w:proofErr w:type="spellEnd"/>
        <w:r w:rsidRPr="001E5417">
          <w:rPr>
            <w:rFonts w:ascii="Times New Roman" w:eastAsia="Times New Roman" w:hAnsi="Times New Roman"/>
            <w:color w:val="000000" w:themeColor="text1"/>
            <w:u w:val="single"/>
          </w:rPr>
          <w:t xml:space="preserve"> guide</w:t>
        </w:r>
      </w:hyperlink>
      <w:r w:rsidRPr="001E5417">
        <w:rPr>
          <w:rFonts w:ascii="Times New Roman" w:eastAsia="Times New Roman" w:hAnsi="Times New Roman"/>
          <w:color w:val="000000" w:themeColor="text1"/>
        </w:rPr>
        <w:t>.</w:t>
      </w:r>
    </w:p>
    <w:p w14:paraId="7C879913" w14:textId="1C80B46D"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fldChar w:fldCharType="begin"/>
      </w:r>
      <w:r w:rsidRPr="001E5417">
        <w:rPr>
          <w:rFonts w:ascii="Times New Roman" w:eastAsia="Times New Roman" w:hAnsi="Times New Roman"/>
          <w:color w:val="000000" w:themeColor="text1"/>
        </w:rPr>
        <w:instrText xml:space="preserve"> INCLUDEPICTURE "https://www.familytreemagazine.com/wp-content/uploads/2017/08/Screen20Shot202016-08-1220at202.15.1420PM.png?x46628" \* MERGEFORMATINET </w:instrText>
      </w:r>
      <w:r w:rsidRPr="001E5417">
        <w:rPr>
          <w:rFonts w:ascii="Times New Roman" w:eastAsia="Times New Roman" w:hAnsi="Times New Roman"/>
          <w:color w:val="000000" w:themeColor="text1"/>
        </w:rPr>
        <w:fldChar w:fldCharType="separate"/>
      </w:r>
      <w:r w:rsidRPr="001E5417">
        <w:rPr>
          <w:rFonts w:ascii="Times New Roman" w:eastAsia="Times New Roman" w:hAnsi="Times New Roman"/>
          <w:noProof/>
          <w:color w:val="000000" w:themeColor="text1"/>
        </w:rPr>
        <w:drawing>
          <wp:inline distT="0" distB="0" distL="0" distR="0" wp14:anchorId="1229368F" wp14:editId="39F238FA">
            <wp:extent cx="5943600" cy="2542540"/>
            <wp:effectExtent l="0" t="0" r="0" b="0"/>
            <wp:docPr id="3" name="Picture 3" descr="DNA test results free online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 test results free online too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542540"/>
                    </a:xfrm>
                    <a:prstGeom prst="rect">
                      <a:avLst/>
                    </a:prstGeom>
                    <a:noFill/>
                    <a:ln>
                      <a:noFill/>
                    </a:ln>
                  </pic:spPr>
                </pic:pic>
              </a:graphicData>
            </a:graphic>
          </wp:inline>
        </w:drawing>
      </w:r>
      <w:r w:rsidRPr="001E5417">
        <w:rPr>
          <w:rFonts w:ascii="Times New Roman" w:eastAsia="Times New Roman" w:hAnsi="Times New Roman"/>
          <w:color w:val="000000" w:themeColor="text1"/>
        </w:rPr>
        <w:fldChar w:fldCharType="end"/>
      </w:r>
    </w:p>
    <w:p w14:paraId="79086243" w14:textId="77777777"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Once you’ve uploaded your data, you’ll have access to several tools, including:</w:t>
      </w:r>
    </w:p>
    <w:p w14:paraId="51AEA7FD" w14:textId="1B0FACA3"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A. Autosomal DNA Segment Analyzer:</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This tool uses Family Tree DNA or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data to generate tables of information on your matches, DNA segments and ICW matches.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You then can triangulate matching segments among groups of three or more people, although as explained in the Autosomal DNA Segment Analyzer quick guide on page 61, this tool doesn’t provide “perfect triangulation.”</w:t>
      </w:r>
    </w:p>
    <w:p w14:paraId="346F744B" w14:textId="123B9399"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 xml:space="preserve">B. </w:t>
      </w:r>
      <w:proofErr w:type="spellStart"/>
      <w:r w:rsidRPr="001E5417">
        <w:rPr>
          <w:rFonts w:ascii="Times New Roman" w:eastAsia="Times New Roman" w:hAnsi="Times New Roman"/>
          <w:b/>
          <w:bCs/>
          <w:color w:val="000000" w:themeColor="text1"/>
          <w:bdr w:val="none" w:sz="0" w:space="0" w:color="auto" w:frame="1"/>
        </w:rPr>
        <w:t>JWorks</w:t>
      </w:r>
      <w:proofErr w:type="spellEnd"/>
      <w:r w:rsidRPr="001E5417">
        <w:rPr>
          <w:rFonts w:ascii="Times New Roman" w:eastAsia="Times New Roman" w:hAnsi="Times New Roman"/>
          <w:b/>
          <w:bCs/>
          <w:color w:val="000000" w:themeColor="text1"/>
          <w:bdr w:val="none" w:sz="0" w:space="0" w:color="auto" w:frame="1"/>
        </w:rPr>
        <w:t>:</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This downloadable Excel tool creates a spreadsheet of overlapping segments and your ICW status among your matches, which helps identify potential groups for triangulation. ICW status refers to whether one of your matches shares DNA with another of your matches, </w:t>
      </w:r>
      <w:r w:rsidRPr="001E5417">
        <w:rPr>
          <w:rFonts w:ascii="Times New Roman" w:eastAsia="Times New Roman" w:hAnsi="Times New Roman"/>
          <w:color w:val="000000" w:themeColor="text1"/>
        </w:rPr>
        <w:lastRenderedPageBreak/>
        <w:t>usually indicated by an</w:t>
      </w:r>
      <w:r>
        <w:rPr>
          <w:rFonts w:ascii="Times New Roman" w:eastAsia="Times New Roman" w:hAnsi="Times New Roman"/>
          <w:color w:val="000000" w:themeColor="text1"/>
        </w:rPr>
        <w:t xml:space="preserve"> </w:t>
      </w:r>
      <w:r w:rsidRPr="001E5417">
        <w:rPr>
          <w:rFonts w:ascii="Times New Roman" w:eastAsia="Times New Roman" w:hAnsi="Times New Roman"/>
          <w:i/>
          <w:iCs/>
          <w:color w:val="000000" w:themeColor="text1"/>
          <w:bdr w:val="none" w:sz="0" w:space="0" w:color="auto" w:frame="1"/>
        </w:rPr>
        <w:t>X</w:t>
      </w:r>
      <w:r w:rsidRPr="001E5417">
        <w:rPr>
          <w:rFonts w:ascii="Times New Roman" w:eastAsia="Times New Roman" w:hAnsi="Times New Roman"/>
          <w:color w:val="000000" w:themeColor="text1"/>
        </w:rPr>
        <w:t>. The tool requires three things: (1) chromosome browser data (segment data); (2) a full match list; and (3) ICW status.</w:t>
      </w:r>
    </w:p>
    <w:p w14:paraId="31E9D3D5" w14:textId="139E68F8"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 xml:space="preserve">C. </w:t>
      </w:r>
      <w:proofErr w:type="spellStart"/>
      <w:r w:rsidRPr="001E5417">
        <w:rPr>
          <w:rFonts w:ascii="Times New Roman" w:eastAsia="Times New Roman" w:hAnsi="Times New Roman"/>
          <w:b/>
          <w:bCs/>
          <w:color w:val="000000" w:themeColor="text1"/>
          <w:bdr w:val="none" w:sz="0" w:space="0" w:color="auto" w:frame="1"/>
        </w:rPr>
        <w:t>KWorks</w:t>
      </w:r>
      <w:proofErr w:type="spellEnd"/>
      <w:r w:rsidRPr="001E5417">
        <w:rPr>
          <w:rFonts w:ascii="Times New Roman" w:eastAsia="Times New Roman" w:hAnsi="Times New Roman"/>
          <w:b/>
          <w:bCs/>
          <w:color w:val="000000" w:themeColor="text1"/>
          <w:bdr w:val="none" w:sz="0" w:space="0" w:color="auto" w:frame="1"/>
        </w:rPr>
        <w:t>:</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This tool generates a spreadsheet of overlapping segments and ICW status among matches, which helps identify potential triangulation groups.</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w:t>
      </w:r>
      <w:proofErr w:type="spellStart"/>
      <w:r w:rsidRPr="001E5417">
        <w:rPr>
          <w:rFonts w:ascii="Times New Roman" w:eastAsia="Times New Roman" w:hAnsi="Times New Roman"/>
          <w:color w:val="000000" w:themeColor="text1"/>
        </w:rPr>
        <w:t>KWorks</w:t>
      </w:r>
      <w:proofErr w:type="spellEnd"/>
      <w:r w:rsidRPr="001E5417">
        <w:rPr>
          <w:rFonts w:ascii="Times New Roman" w:eastAsia="Times New Roman" w:hAnsi="Times New Roman"/>
          <w:color w:val="000000" w:themeColor="text1"/>
        </w:rPr>
        <w:t xml:space="preserve"> is the online version of </w:t>
      </w:r>
      <w:proofErr w:type="spellStart"/>
      <w:r w:rsidRPr="001E5417">
        <w:rPr>
          <w:rFonts w:ascii="Times New Roman" w:eastAsia="Times New Roman" w:hAnsi="Times New Roman"/>
          <w:color w:val="000000" w:themeColor="text1"/>
        </w:rPr>
        <w:t>JWorks</w:t>
      </w:r>
      <w:proofErr w:type="spellEnd"/>
      <w:r w:rsidRPr="001E5417">
        <w:rPr>
          <w:rFonts w:ascii="Times New Roman" w:eastAsia="Times New Roman" w:hAnsi="Times New Roman"/>
          <w:color w:val="000000" w:themeColor="text1"/>
        </w:rPr>
        <w:t xml:space="preserve">, and </w:t>
      </w:r>
      <w:proofErr w:type="spellStart"/>
      <w:r w:rsidRPr="001E5417">
        <w:rPr>
          <w:rFonts w:ascii="Times New Roman" w:eastAsia="Times New Roman" w:hAnsi="Times New Roman"/>
          <w:color w:val="000000" w:themeColor="text1"/>
        </w:rPr>
        <w:t>KWorks</w:t>
      </w:r>
      <w:proofErr w:type="spellEnd"/>
      <w:r w:rsidRPr="001E5417">
        <w:rPr>
          <w:rFonts w:ascii="Times New Roman" w:eastAsia="Times New Roman" w:hAnsi="Times New Roman"/>
          <w:color w:val="000000" w:themeColor="text1"/>
        </w:rPr>
        <w:t xml:space="preserve"> requires the same three components.</w:t>
      </w:r>
    </w:p>
    <w:p w14:paraId="7270646C" w14:textId="3F082BAC" w:rsidR="001E5417" w:rsidRPr="001E5417" w:rsidRDefault="001E5417" w:rsidP="001E5417">
      <w:pPr>
        <w:textAlignment w:val="baseline"/>
        <w:rPr>
          <w:rFonts w:ascii="Times New Roman" w:eastAsia="Times New Roman" w:hAnsi="Times New Roman"/>
          <w:color w:val="000000" w:themeColor="text1"/>
        </w:rPr>
      </w:pPr>
      <w:r w:rsidRPr="001E5417">
        <w:rPr>
          <w:rFonts w:ascii="Times New Roman" w:eastAsia="Times New Roman" w:hAnsi="Times New Roman"/>
          <w:b/>
          <w:bCs/>
          <w:color w:val="000000" w:themeColor="text1"/>
          <w:bdr w:val="none" w:sz="0" w:space="0" w:color="auto" w:frame="1"/>
        </w:rPr>
        <w:t xml:space="preserve">D. </w:t>
      </w:r>
      <w:proofErr w:type="spellStart"/>
      <w:r w:rsidRPr="001E5417">
        <w:rPr>
          <w:rFonts w:ascii="Times New Roman" w:eastAsia="Times New Roman" w:hAnsi="Times New Roman"/>
          <w:b/>
          <w:bCs/>
          <w:color w:val="000000" w:themeColor="text1"/>
          <w:bdr w:val="none" w:sz="0" w:space="0" w:color="auto" w:frame="1"/>
        </w:rPr>
        <w:t>GWorks</w:t>
      </w:r>
      <w:proofErr w:type="spellEnd"/>
      <w:r w:rsidRPr="001E5417">
        <w:rPr>
          <w:rFonts w:ascii="Times New Roman" w:eastAsia="Times New Roman" w:hAnsi="Times New Roman"/>
          <w:b/>
          <w:bCs/>
          <w:color w:val="000000" w:themeColor="text1"/>
          <w:bdr w:val="none" w:sz="0" w:space="0" w:color="auto" w:frame="1"/>
        </w:rPr>
        <w:t>:</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This tool compares family tree information to identify shared ancestors.</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 </w:t>
      </w:r>
      <w:proofErr w:type="spellStart"/>
      <w:r w:rsidRPr="001E5417">
        <w:rPr>
          <w:rFonts w:ascii="Times New Roman" w:eastAsia="Times New Roman" w:hAnsi="Times New Roman"/>
          <w:color w:val="000000" w:themeColor="text1"/>
        </w:rPr>
        <w:t>GWorks</w:t>
      </w:r>
      <w:proofErr w:type="spellEnd"/>
      <w:r w:rsidRPr="001E5417">
        <w:rPr>
          <w:rFonts w:ascii="Times New Roman" w:eastAsia="Times New Roman" w:hAnsi="Times New Roman"/>
          <w:color w:val="000000" w:themeColor="text1"/>
        </w:rPr>
        <w:t xml:space="preserve"> can also sort and filter tree information and perform Boolean searches of the trees. </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It can use GEDCOMs uploaded by the user, family tree information downloaded from matches at AncestryDNA using the </w:t>
      </w:r>
      <w:proofErr w:type="spellStart"/>
      <w:r w:rsidRPr="001E5417">
        <w:rPr>
          <w:rFonts w:ascii="Times New Roman" w:eastAsia="Times New Roman" w:hAnsi="Times New Roman"/>
          <w:color w:val="000000" w:themeColor="text1"/>
        </w:rPr>
        <w:t>DNAGedcom</w:t>
      </w:r>
      <w:proofErr w:type="spellEnd"/>
      <w:r w:rsidRPr="001E5417">
        <w:rPr>
          <w:rFonts w:ascii="Times New Roman" w:eastAsia="Times New Roman" w:hAnsi="Times New Roman"/>
          <w:color w:val="000000" w:themeColor="text1"/>
        </w:rPr>
        <w:t xml:space="preserve"> Client (or the</w:t>
      </w:r>
      <w:r w:rsidR="00A90E98">
        <w:rPr>
          <w:rFonts w:ascii="Times New Roman" w:eastAsia="Times New Roman" w:hAnsi="Times New Roman"/>
          <w:color w:val="000000" w:themeColor="text1"/>
        </w:rPr>
        <w:t xml:space="preserve"> </w:t>
      </w:r>
      <w:hyperlink r:id="rId19" w:history="1">
        <w:r w:rsidRPr="001E5417">
          <w:rPr>
            <w:rFonts w:ascii="Times New Roman" w:eastAsia="Times New Roman" w:hAnsi="Times New Roman"/>
            <w:b/>
            <w:bCs/>
            <w:color w:val="000000" w:themeColor="text1"/>
            <w:u w:val="single"/>
            <w:bdr w:val="none" w:sz="0" w:space="0" w:color="auto" w:frame="1"/>
          </w:rPr>
          <w:t>AncestryDNA Helper</w:t>
        </w:r>
      </w:hyperlink>
      <w:r w:rsidRPr="001E5417">
        <w:rPr>
          <w:rFonts w:ascii="Times New Roman" w:eastAsia="Times New Roman" w:hAnsi="Times New Roman"/>
          <w:color w:val="000000" w:themeColor="text1"/>
        </w:rPr>
        <w:t xml:space="preserve">, another third-party tool available to test-takers), and family tree information downloaded from matches at Family Tree DNA using </w:t>
      </w:r>
      <w:proofErr w:type="spellStart"/>
      <w:r w:rsidRPr="001E5417">
        <w:rPr>
          <w:rFonts w:ascii="Times New Roman" w:eastAsia="Times New Roman" w:hAnsi="Times New Roman"/>
          <w:color w:val="000000" w:themeColor="text1"/>
        </w:rPr>
        <w:t>DNAGedcom’s</w:t>
      </w:r>
      <w:proofErr w:type="spellEnd"/>
      <w:r w:rsidRPr="001E5417">
        <w:rPr>
          <w:rFonts w:ascii="Times New Roman" w:eastAsia="Times New Roman" w:hAnsi="Times New Roman"/>
          <w:color w:val="000000" w:themeColor="text1"/>
        </w:rPr>
        <w:t xml:space="preserve"> Download Family Tree DNA Data tool (located under Family Tree DNA&gt; Download Family Tree DNA Data). For more information about </w:t>
      </w:r>
      <w:proofErr w:type="spellStart"/>
      <w:r w:rsidRPr="001E5417">
        <w:rPr>
          <w:rFonts w:ascii="Times New Roman" w:eastAsia="Times New Roman" w:hAnsi="Times New Roman"/>
          <w:color w:val="000000" w:themeColor="text1"/>
        </w:rPr>
        <w:t>GWorks</w:t>
      </w:r>
      <w:proofErr w:type="spellEnd"/>
      <w:r w:rsidRPr="001E5417">
        <w:rPr>
          <w:rFonts w:ascii="Times New Roman" w:eastAsia="Times New Roman" w:hAnsi="Times New Roman"/>
          <w:color w:val="000000" w:themeColor="text1"/>
        </w:rPr>
        <w:t>, see</w:t>
      </w:r>
      <w:r w:rsidR="00A90E98">
        <w:rPr>
          <w:rFonts w:ascii="Times New Roman" w:eastAsia="Times New Roman" w:hAnsi="Times New Roman"/>
          <w:color w:val="000000" w:themeColor="text1"/>
        </w:rPr>
        <w:t xml:space="preserve"> </w:t>
      </w:r>
      <w:hyperlink r:id="rId20" w:history="1">
        <w:proofErr w:type="spellStart"/>
        <w:r w:rsidRPr="001E5417">
          <w:rPr>
            <w:rFonts w:ascii="Times New Roman" w:eastAsia="Times New Roman" w:hAnsi="Times New Roman"/>
            <w:b/>
            <w:bCs/>
            <w:color w:val="000000" w:themeColor="text1"/>
            <w:u w:val="single"/>
            <w:bdr w:val="none" w:sz="0" w:space="0" w:color="auto" w:frame="1"/>
          </w:rPr>
          <w:t>DNAGedcom’s</w:t>
        </w:r>
        <w:proofErr w:type="spellEnd"/>
        <w:r w:rsidRPr="001E5417">
          <w:rPr>
            <w:rFonts w:ascii="Times New Roman" w:eastAsia="Times New Roman" w:hAnsi="Times New Roman"/>
            <w:b/>
            <w:bCs/>
            <w:color w:val="000000" w:themeColor="text1"/>
            <w:u w:val="single"/>
            <w:bdr w:val="none" w:sz="0" w:space="0" w:color="auto" w:frame="1"/>
          </w:rPr>
          <w:t xml:space="preserve"> guide</w:t>
        </w:r>
      </w:hyperlink>
      <w:r w:rsidRPr="001E5417">
        <w:rPr>
          <w:rFonts w:ascii="Times New Roman" w:eastAsia="Times New Roman" w:hAnsi="Times New Roman"/>
          <w:color w:val="000000" w:themeColor="text1"/>
        </w:rPr>
        <w:t>.</w:t>
      </w:r>
    </w:p>
    <w:p w14:paraId="5CC97F77" w14:textId="6ED635FF" w:rsidR="001E5417" w:rsidRPr="001E5417" w:rsidRDefault="001E5417" w:rsidP="00A90E98">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The programmer behind </w:t>
      </w:r>
      <w:proofErr w:type="spellStart"/>
      <w:r w:rsidRPr="001E5417">
        <w:rPr>
          <w:rFonts w:ascii="Times New Roman" w:eastAsia="Times New Roman" w:hAnsi="Times New Roman"/>
          <w:color w:val="000000" w:themeColor="text1"/>
        </w:rPr>
        <w:t>DNAGedcom</w:t>
      </w:r>
      <w:proofErr w:type="spellEnd"/>
      <w:r w:rsidRPr="001E5417">
        <w:rPr>
          <w:rFonts w:ascii="Times New Roman" w:eastAsia="Times New Roman" w:hAnsi="Times New Roman"/>
          <w:color w:val="000000" w:themeColor="text1"/>
        </w:rPr>
        <w:t xml:space="preserve"> constantly improves existing tools and develops new ones. </w:t>
      </w:r>
      <w:r w:rsidR="00A90E98">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 xml:space="preserve">As with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you’ll want to monitor this and other third-party tools to stay abreast of changes.</w:t>
      </w:r>
    </w:p>
    <w:p w14:paraId="392BD85D" w14:textId="77777777" w:rsidR="001E5417" w:rsidRPr="001E5417" w:rsidRDefault="001E5417" w:rsidP="00A90E98">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While the analysis tools offered by DNA companies can sometimes be limited in their scope and utility, applications created by companies such as </w:t>
      </w:r>
      <w:proofErr w:type="spellStart"/>
      <w:r w:rsidRPr="001E5417">
        <w:rPr>
          <w:rFonts w:ascii="Times New Roman" w:eastAsia="Times New Roman" w:hAnsi="Times New Roman"/>
          <w:color w:val="000000" w:themeColor="text1"/>
        </w:rPr>
        <w:t>GEDmatch</w:t>
      </w:r>
      <w:proofErr w:type="spellEnd"/>
      <w:r w:rsidRPr="001E5417">
        <w:rPr>
          <w:rFonts w:ascii="Times New Roman" w:eastAsia="Times New Roman" w:hAnsi="Times New Roman"/>
          <w:color w:val="000000" w:themeColor="text1"/>
        </w:rPr>
        <w:t xml:space="preserve"> and </w:t>
      </w:r>
      <w:proofErr w:type="spellStart"/>
      <w:r w:rsidRPr="001E5417">
        <w:rPr>
          <w:rFonts w:ascii="Times New Roman" w:eastAsia="Times New Roman" w:hAnsi="Times New Roman"/>
          <w:color w:val="000000" w:themeColor="text1"/>
        </w:rPr>
        <w:t>DNAGedcom</w:t>
      </w:r>
      <w:proofErr w:type="spellEnd"/>
      <w:r w:rsidRPr="001E5417">
        <w:rPr>
          <w:rFonts w:ascii="Times New Roman" w:eastAsia="Times New Roman" w:hAnsi="Times New Roman"/>
          <w:color w:val="000000" w:themeColor="text1"/>
        </w:rPr>
        <w:t xml:space="preserve"> can provide valuable information and the ability to compare your DNA to results from different testing companies. The new information and connections you uncover might be the key to unlocking a family mystery.</w:t>
      </w:r>
    </w:p>
    <w:p w14:paraId="724B2BCF" w14:textId="77777777" w:rsidR="00A90E98" w:rsidRDefault="00A90E98" w:rsidP="00A90E98">
      <w:pPr>
        <w:textAlignment w:val="baseline"/>
        <w:outlineLvl w:val="1"/>
        <w:rPr>
          <w:rFonts w:ascii="Times New Roman" w:eastAsia="Times New Roman" w:hAnsi="Times New Roman"/>
          <w:b/>
          <w:bCs/>
          <w:i/>
          <w:iCs/>
          <w:color w:val="000000" w:themeColor="text1"/>
        </w:rPr>
      </w:pPr>
    </w:p>
    <w:p w14:paraId="5078D981" w14:textId="0B1CFE0F" w:rsidR="00A90E98" w:rsidRPr="001E5417" w:rsidRDefault="00A90E98" w:rsidP="00A90E98">
      <w:pPr>
        <w:textAlignment w:val="baseline"/>
        <w:outlineLvl w:val="1"/>
        <w:rPr>
          <w:rFonts w:ascii="Times New Roman" w:eastAsia="Times New Roman" w:hAnsi="Times New Roman"/>
          <w:b/>
          <w:bCs/>
          <w:i/>
          <w:iCs/>
          <w:color w:val="000000" w:themeColor="text1"/>
        </w:rPr>
      </w:pPr>
      <w:r w:rsidRPr="001E5417">
        <w:rPr>
          <w:rFonts w:ascii="Times New Roman" w:eastAsia="Times New Roman" w:hAnsi="Times New Roman"/>
          <w:b/>
          <w:bCs/>
          <w:i/>
          <w:iCs/>
          <w:color w:val="000000" w:themeColor="text1"/>
        </w:rPr>
        <w:t>DNA Problem Solver eBook</w:t>
      </w:r>
    </w:p>
    <w:p w14:paraId="473D0606" w14:textId="77777777" w:rsidR="00A90E98" w:rsidRPr="001E5417" w:rsidRDefault="00A90E98" w:rsidP="00A90E98">
      <w:pPr>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 xml:space="preserve">This </w:t>
      </w:r>
      <w:proofErr w:type="spellStart"/>
      <w:r w:rsidRPr="001E5417">
        <w:rPr>
          <w:rFonts w:ascii="Times New Roman" w:eastAsia="Times New Roman" w:hAnsi="Times New Roman"/>
          <w:color w:val="000000" w:themeColor="text1"/>
        </w:rPr>
        <w:t>ebook</w:t>
      </w:r>
      <w:proofErr w:type="spellEnd"/>
      <w:r w:rsidRPr="001E5417">
        <w:rPr>
          <w:rFonts w:ascii="Times New Roman" w:eastAsia="Times New Roman" w:hAnsi="Times New Roman"/>
          <w:color w:val="000000" w:themeColor="text1"/>
        </w:rPr>
        <w:t xml:space="preserve"> will not only assist you in choosing a test, but also help you analyze your DNA data accurately and solve your toughest DNA challenges. </w:t>
      </w:r>
      <w:r>
        <w:rPr>
          <w:rFonts w:ascii="Times New Roman" w:eastAsia="Times New Roman" w:hAnsi="Times New Roman"/>
          <w:color w:val="000000" w:themeColor="text1"/>
        </w:rPr>
        <w:t xml:space="preserve"> </w:t>
      </w:r>
      <w:r w:rsidRPr="001E5417">
        <w:rPr>
          <w:rFonts w:ascii="Times New Roman" w:eastAsia="Times New Roman" w:hAnsi="Times New Roman"/>
          <w:color w:val="000000" w:themeColor="text1"/>
        </w:rPr>
        <w:t>If you’re looking for answers about DNA testing, consider your search over.</w:t>
      </w:r>
    </w:p>
    <w:p w14:paraId="539BD52A" w14:textId="77777777" w:rsidR="00A90E98" w:rsidRDefault="00A90E98" w:rsidP="00A90E98">
      <w:pPr>
        <w:ind w:firstLine="720"/>
        <w:textAlignment w:val="baseline"/>
        <w:rPr>
          <w:rFonts w:ascii="Times New Roman" w:eastAsia="Times New Roman" w:hAnsi="Times New Roman"/>
          <w:color w:val="000000" w:themeColor="text1"/>
        </w:rPr>
      </w:pPr>
    </w:p>
    <w:p w14:paraId="141EF3C3" w14:textId="48DCA467" w:rsidR="00887EDA" w:rsidRPr="00A90E98" w:rsidRDefault="001E5417" w:rsidP="00A90E98">
      <w:pPr>
        <w:ind w:firstLine="720"/>
        <w:textAlignment w:val="baseline"/>
        <w:rPr>
          <w:rFonts w:ascii="Times New Roman" w:eastAsia="Times New Roman" w:hAnsi="Times New Roman"/>
          <w:color w:val="000000" w:themeColor="text1"/>
        </w:rPr>
      </w:pPr>
      <w:r w:rsidRPr="001E5417">
        <w:rPr>
          <w:rFonts w:ascii="Times New Roman" w:eastAsia="Times New Roman" w:hAnsi="Times New Roman"/>
          <w:color w:val="000000" w:themeColor="text1"/>
        </w:rPr>
        <w:t>A version of this article appears in the October/November 2016 issue of </w:t>
      </w:r>
      <w:r w:rsidRPr="001E5417">
        <w:rPr>
          <w:rFonts w:ascii="Times New Roman" w:eastAsia="Times New Roman" w:hAnsi="Times New Roman"/>
          <w:i/>
          <w:iCs/>
          <w:color w:val="000000" w:themeColor="text1"/>
          <w:bdr w:val="none" w:sz="0" w:space="0" w:color="auto" w:frame="1"/>
        </w:rPr>
        <w:t>Family Tree Magazine</w:t>
      </w:r>
      <w:r w:rsidRPr="001E5417">
        <w:rPr>
          <w:rFonts w:ascii="Times New Roman" w:eastAsia="Times New Roman" w:hAnsi="Times New Roman"/>
          <w:color w:val="000000" w:themeColor="text1"/>
        </w:rPr>
        <w:t>.</w:t>
      </w:r>
    </w:p>
    <w:sectPr w:rsidR="00887EDA" w:rsidRPr="00A90E98" w:rsidSect="00F0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17"/>
    <w:rsid w:val="00013D9C"/>
    <w:rsid w:val="000427B2"/>
    <w:rsid w:val="000702B0"/>
    <w:rsid w:val="00074C1C"/>
    <w:rsid w:val="00075DE8"/>
    <w:rsid w:val="00076D51"/>
    <w:rsid w:val="0007717E"/>
    <w:rsid w:val="00082441"/>
    <w:rsid w:val="00092F48"/>
    <w:rsid w:val="000A07C4"/>
    <w:rsid w:val="000A1341"/>
    <w:rsid w:val="000A2CA5"/>
    <w:rsid w:val="000A3590"/>
    <w:rsid w:val="000B4FA0"/>
    <w:rsid w:val="000B7FF2"/>
    <w:rsid w:val="000C64A8"/>
    <w:rsid w:val="000D28D0"/>
    <w:rsid w:val="000D62AE"/>
    <w:rsid w:val="000D69A4"/>
    <w:rsid w:val="000E3C5C"/>
    <w:rsid w:val="000E63DA"/>
    <w:rsid w:val="000F1E1B"/>
    <w:rsid w:val="000F2AB8"/>
    <w:rsid w:val="00123A6A"/>
    <w:rsid w:val="001407B6"/>
    <w:rsid w:val="00145CF0"/>
    <w:rsid w:val="00161CD4"/>
    <w:rsid w:val="001A127F"/>
    <w:rsid w:val="001A3A82"/>
    <w:rsid w:val="001B07B9"/>
    <w:rsid w:val="001D4A32"/>
    <w:rsid w:val="001E5417"/>
    <w:rsid w:val="001F1144"/>
    <w:rsid w:val="001F15ED"/>
    <w:rsid w:val="001F198E"/>
    <w:rsid w:val="001F1B95"/>
    <w:rsid w:val="001F776D"/>
    <w:rsid w:val="002002E4"/>
    <w:rsid w:val="00231761"/>
    <w:rsid w:val="002365A9"/>
    <w:rsid w:val="00241387"/>
    <w:rsid w:val="00242FAB"/>
    <w:rsid w:val="00247AF3"/>
    <w:rsid w:val="00257C5C"/>
    <w:rsid w:val="00284A5B"/>
    <w:rsid w:val="0028722E"/>
    <w:rsid w:val="00294B50"/>
    <w:rsid w:val="002A28BB"/>
    <w:rsid w:val="002B1C99"/>
    <w:rsid w:val="002B1E8F"/>
    <w:rsid w:val="002B732B"/>
    <w:rsid w:val="002C175B"/>
    <w:rsid w:val="002E0308"/>
    <w:rsid w:val="002E3F42"/>
    <w:rsid w:val="002E6676"/>
    <w:rsid w:val="002F3E84"/>
    <w:rsid w:val="003104F8"/>
    <w:rsid w:val="0031236C"/>
    <w:rsid w:val="00316D60"/>
    <w:rsid w:val="00320A14"/>
    <w:rsid w:val="003239CA"/>
    <w:rsid w:val="00324915"/>
    <w:rsid w:val="00325476"/>
    <w:rsid w:val="0033050A"/>
    <w:rsid w:val="00357A8D"/>
    <w:rsid w:val="00362A4B"/>
    <w:rsid w:val="00364001"/>
    <w:rsid w:val="00372B10"/>
    <w:rsid w:val="0037445B"/>
    <w:rsid w:val="00374591"/>
    <w:rsid w:val="003B4FBB"/>
    <w:rsid w:val="003B5B2B"/>
    <w:rsid w:val="003B76C7"/>
    <w:rsid w:val="003D12A8"/>
    <w:rsid w:val="003E74DB"/>
    <w:rsid w:val="003F387F"/>
    <w:rsid w:val="0042114D"/>
    <w:rsid w:val="00423428"/>
    <w:rsid w:val="00424940"/>
    <w:rsid w:val="004564FF"/>
    <w:rsid w:val="00466818"/>
    <w:rsid w:val="00467829"/>
    <w:rsid w:val="004B51B7"/>
    <w:rsid w:val="0050411F"/>
    <w:rsid w:val="0050700D"/>
    <w:rsid w:val="00513B1F"/>
    <w:rsid w:val="00516E65"/>
    <w:rsid w:val="005252DF"/>
    <w:rsid w:val="005330B3"/>
    <w:rsid w:val="005349A9"/>
    <w:rsid w:val="0053631A"/>
    <w:rsid w:val="0054070D"/>
    <w:rsid w:val="005408FD"/>
    <w:rsid w:val="00543E57"/>
    <w:rsid w:val="00543F8C"/>
    <w:rsid w:val="0054509A"/>
    <w:rsid w:val="00552205"/>
    <w:rsid w:val="00555A41"/>
    <w:rsid w:val="005712B9"/>
    <w:rsid w:val="00581D94"/>
    <w:rsid w:val="00587F1C"/>
    <w:rsid w:val="005A6AB2"/>
    <w:rsid w:val="005B36BB"/>
    <w:rsid w:val="005C1094"/>
    <w:rsid w:val="005C6EBA"/>
    <w:rsid w:val="005D3EDB"/>
    <w:rsid w:val="005E4090"/>
    <w:rsid w:val="005E707F"/>
    <w:rsid w:val="005F3400"/>
    <w:rsid w:val="006025DE"/>
    <w:rsid w:val="00603059"/>
    <w:rsid w:val="006145D6"/>
    <w:rsid w:val="0061499D"/>
    <w:rsid w:val="00621935"/>
    <w:rsid w:val="0062295F"/>
    <w:rsid w:val="006352AC"/>
    <w:rsid w:val="0064770F"/>
    <w:rsid w:val="00647EB7"/>
    <w:rsid w:val="0066416B"/>
    <w:rsid w:val="006745F9"/>
    <w:rsid w:val="00677461"/>
    <w:rsid w:val="00685951"/>
    <w:rsid w:val="006A1993"/>
    <w:rsid w:val="006C3E0F"/>
    <w:rsid w:val="006C45FD"/>
    <w:rsid w:val="006C60F3"/>
    <w:rsid w:val="006D4803"/>
    <w:rsid w:val="006D63B0"/>
    <w:rsid w:val="006E450B"/>
    <w:rsid w:val="006F2FEB"/>
    <w:rsid w:val="006F54E9"/>
    <w:rsid w:val="007070DB"/>
    <w:rsid w:val="007671A1"/>
    <w:rsid w:val="0077153B"/>
    <w:rsid w:val="00772A84"/>
    <w:rsid w:val="00787AC7"/>
    <w:rsid w:val="007B143B"/>
    <w:rsid w:val="007C38A9"/>
    <w:rsid w:val="007D18FD"/>
    <w:rsid w:val="007D3D57"/>
    <w:rsid w:val="007D4B7F"/>
    <w:rsid w:val="007E16D2"/>
    <w:rsid w:val="007E795B"/>
    <w:rsid w:val="007F0534"/>
    <w:rsid w:val="00803704"/>
    <w:rsid w:val="00810B5E"/>
    <w:rsid w:val="00816B9E"/>
    <w:rsid w:val="0082798C"/>
    <w:rsid w:val="008442F5"/>
    <w:rsid w:val="008625F6"/>
    <w:rsid w:val="00871AA4"/>
    <w:rsid w:val="00871AE1"/>
    <w:rsid w:val="00872374"/>
    <w:rsid w:val="00886956"/>
    <w:rsid w:val="00887A53"/>
    <w:rsid w:val="0089076D"/>
    <w:rsid w:val="00890AE9"/>
    <w:rsid w:val="008C4C9B"/>
    <w:rsid w:val="008D2606"/>
    <w:rsid w:val="008D7183"/>
    <w:rsid w:val="008E1D6A"/>
    <w:rsid w:val="008E5508"/>
    <w:rsid w:val="008F1D91"/>
    <w:rsid w:val="008F2FDA"/>
    <w:rsid w:val="008F4FBA"/>
    <w:rsid w:val="008F6DEE"/>
    <w:rsid w:val="009037BA"/>
    <w:rsid w:val="009106B1"/>
    <w:rsid w:val="00914752"/>
    <w:rsid w:val="009178D3"/>
    <w:rsid w:val="00935C27"/>
    <w:rsid w:val="00970859"/>
    <w:rsid w:val="00977D32"/>
    <w:rsid w:val="0098275B"/>
    <w:rsid w:val="00984F1E"/>
    <w:rsid w:val="00993960"/>
    <w:rsid w:val="00993ABF"/>
    <w:rsid w:val="0099638C"/>
    <w:rsid w:val="009B26BD"/>
    <w:rsid w:val="009C7480"/>
    <w:rsid w:val="009E258E"/>
    <w:rsid w:val="009F33BD"/>
    <w:rsid w:val="00A012D0"/>
    <w:rsid w:val="00A129EC"/>
    <w:rsid w:val="00A31AA9"/>
    <w:rsid w:val="00A4054B"/>
    <w:rsid w:val="00A426DA"/>
    <w:rsid w:val="00A51A47"/>
    <w:rsid w:val="00A60778"/>
    <w:rsid w:val="00A8668F"/>
    <w:rsid w:val="00A90E98"/>
    <w:rsid w:val="00A95E67"/>
    <w:rsid w:val="00A96A5A"/>
    <w:rsid w:val="00AA4603"/>
    <w:rsid w:val="00AB7997"/>
    <w:rsid w:val="00AE1B13"/>
    <w:rsid w:val="00AE7EEE"/>
    <w:rsid w:val="00AF1DF9"/>
    <w:rsid w:val="00AF54FC"/>
    <w:rsid w:val="00AF5B92"/>
    <w:rsid w:val="00B00118"/>
    <w:rsid w:val="00B04820"/>
    <w:rsid w:val="00B14521"/>
    <w:rsid w:val="00B31722"/>
    <w:rsid w:val="00B3625F"/>
    <w:rsid w:val="00B5229A"/>
    <w:rsid w:val="00B546EF"/>
    <w:rsid w:val="00B54ACB"/>
    <w:rsid w:val="00B554DC"/>
    <w:rsid w:val="00B72837"/>
    <w:rsid w:val="00B73CF8"/>
    <w:rsid w:val="00B922F3"/>
    <w:rsid w:val="00B931C3"/>
    <w:rsid w:val="00BB5451"/>
    <w:rsid w:val="00BC2816"/>
    <w:rsid w:val="00BC6071"/>
    <w:rsid w:val="00BC7FD1"/>
    <w:rsid w:val="00BD0F4D"/>
    <w:rsid w:val="00BD4BFC"/>
    <w:rsid w:val="00BD6C65"/>
    <w:rsid w:val="00BE02B4"/>
    <w:rsid w:val="00BF1742"/>
    <w:rsid w:val="00BF2420"/>
    <w:rsid w:val="00BF54FC"/>
    <w:rsid w:val="00C02330"/>
    <w:rsid w:val="00C03FF3"/>
    <w:rsid w:val="00C12E05"/>
    <w:rsid w:val="00C16D7F"/>
    <w:rsid w:val="00C232D3"/>
    <w:rsid w:val="00C24DFB"/>
    <w:rsid w:val="00C25A3C"/>
    <w:rsid w:val="00C37ABF"/>
    <w:rsid w:val="00C402E6"/>
    <w:rsid w:val="00C56AD6"/>
    <w:rsid w:val="00C638D2"/>
    <w:rsid w:val="00C74B42"/>
    <w:rsid w:val="00C76CB9"/>
    <w:rsid w:val="00C80154"/>
    <w:rsid w:val="00C9141F"/>
    <w:rsid w:val="00C9374F"/>
    <w:rsid w:val="00C93781"/>
    <w:rsid w:val="00CC4332"/>
    <w:rsid w:val="00CC4BEC"/>
    <w:rsid w:val="00CC57A4"/>
    <w:rsid w:val="00CD36D0"/>
    <w:rsid w:val="00CD5900"/>
    <w:rsid w:val="00CE5732"/>
    <w:rsid w:val="00D05E99"/>
    <w:rsid w:val="00D17F4A"/>
    <w:rsid w:val="00D23A1E"/>
    <w:rsid w:val="00D31F0E"/>
    <w:rsid w:val="00D446DC"/>
    <w:rsid w:val="00D536A3"/>
    <w:rsid w:val="00D603E9"/>
    <w:rsid w:val="00D61F7D"/>
    <w:rsid w:val="00D76092"/>
    <w:rsid w:val="00D77DDD"/>
    <w:rsid w:val="00D838FE"/>
    <w:rsid w:val="00D85E14"/>
    <w:rsid w:val="00DA392C"/>
    <w:rsid w:val="00DB43FE"/>
    <w:rsid w:val="00DC09FE"/>
    <w:rsid w:val="00DD5679"/>
    <w:rsid w:val="00DE3CEC"/>
    <w:rsid w:val="00DF140F"/>
    <w:rsid w:val="00DF597D"/>
    <w:rsid w:val="00DF5CE9"/>
    <w:rsid w:val="00E00497"/>
    <w:rsid w:val="00E03E97"/>
    <w:rsid w:val="00E130C8"/>
    <w:rsid w:val="00E249DA"/>
    <w:rsid w:val="00E50FCA"/>
    <w:rsid w:val="00E50FDB"/>
    <w:rsid w:val="00E54F3E"/>
    <w:rsid w:val="00E645EF"/>
    <w:rsid w:val="00E911D6"/>
    <w:rsid w:val="00E91DC2"/>
    <w:rsid w:val="00E92A5A"/>
    <w:rsid w:val="00E97148"/>
    <w:rsid w:val="00EB23BA"/>
    <w:rsid w:val="00EC0E04"/>
    <w:rsid w:val="00EC15E3"/>
    <w:rsid w:val="00EC5C84"/>
    <w:rsid w:val="00ED47B4"/>
    <w:rsid w:val="00EF1E5C"/>
    <w:rsid w:val="00EF4B5A"/>
    <w:rsid w:val="00EF634A"/>
    <w:rsid w:val="00EF7B71"/>
    <w:rsid w:val="00F053C9"/>
    <w:rsid w:val="00F0701F"/>
    <w:rsid w:val="00F1040F"/>
    <w:rsid w:val="00F214B7"/>
    <w:rsid w:val="00F36ADF"/>
    <w:rsid w:val="00F429ED"/>
    <w:rsid w:val="00F7229D"/>
    <w:rsid w:val="00F85638"/>
    <w:rsid w:val="00FC6563"/>
    <w:rsid w:val="00FD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4B5C"/>
  <w15:chartTrackingRefBased/>
  <w15:docId w15:val="{FC6C70A9-36ED-7144-8AC7-866076B4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5417"/>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1E5417"/>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1E5417"/>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1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1E5417"/>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1E5417"/>
    <w:rPr>
      <w:rFonts w:ascii="Times New Roman" w:eastAsia="Times New Roman" w:hAnsi="Times New Roman"/>
      <w:b/>
      <w:bCs/>
      <w:sz w:val="27"/>
      <w:szCs w:val="27"/>
    </w:rPr>
  </w:style>
  <w:style w:type="paragraph" w:styleId="NormalWeb">
    <w:name w:val="Normal (Web)"/>
    <w:basedOn w:val="Normal"/>
    <w:uiPriority w:val="99"/>
    <w:semiHidden/>
    <w:unhideWhenUsed/>
    <w:rsid w:val="001E5417"/>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1E5417"/>
    <w:rPr>
      <w:i/>
      <w:iCs/>
    </w:rPr>
  </w:style>
  <w:style w:type="character" w:styleId="Hyperlink">
    <w:name w:val="Hyperlink"/>
    <w:basedOn w:val="DefaultParagraphFont"/>
    <w:uiPriority w:val="99"/>
    <w:semiHidden/>
    <w:unhideWhenUsed/>
    <w:rsid w:val="001E5417"/>
    <w:rPr>
      <w:color w:val="0000FF"/>
      <w:u w:val="single"/>
    </w:rPr>
  </w:style>
  <w:style w:type="character" w:customStyle="1" w:styleId="woocommerce-price-amount">
    <w:name w:val="woocommerce-price-amount"/>
    <w:basedOn w:val="DefaultParagraphFont"/>
    <w:rsid w:val="001E5417"/>
  </w:style>
  <w:style w:type="character" w:customStyle="1" w:styleId="woocommerce-price-currencysymbol">
    <w:name w:val="woocommerce-price-currencysymbol"/>
    <w:basedOn w:val="DefaultParagraphFont"/>
    <w:rsid w:val="001E5417"/>
  </w:style>
  <w:style w:type="character" w:styleId="Strong">
    <w:name w:val="Strong"/>
    <w:basedOn w:val="DefaultParagraphFont"/>
    <w:uiPriority w:val="22"/>
    <w:qFormat/>
    <w:rsid w:val="001E5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1216">
      <w:bodyDiv w:val="1"/>
      <w:marLeft w:val="0"/>
      <w:marRight w:val="0"/>
      <w:marTop w:val="0"/>
      <w:marBottom w:val="0"/>
      <w:divBdr>
        <w:top w:val="none" w:sz="0" w:space="0" w:color="auto"/>
        <w:left w:val="none" w:sz="0" w:space="0" w:color="auto"/>
        <w:bottom w:val="none" w:sz="0" w:space="0" w:color="auto"/>
        <w:right w:val="none" w:sz="0" w:space="0" w:color="auto"/>
      </w:divBdr>
      <w:divsChild>
        <w:div w:id="1311253512">
          <w:marLeft w:val="0"/>
          <w:marRight w:val="0"/>
          <w:marTop w:val="0"/>
          <w:marBottom w:val="240"/>
          <w:divBdr>
            <w:top w:val="none" w:sz="0" w:space="0" w:color="auto"/>
            <w:left w:val="none" w:sz="0" w:space="0" w:color="auto"/>
            <w:bottom w:val="none" w:sz="0" w:space="0" w:color="auto"/>
            <w:right w:val="none" w:sz="0" w:space="0" w:color="auto"/>
          </w:divBdr>
        </w:div>
        <w:div w:id="1511409169">
          <w:marLeft w:val="0"/>
          <w:marRight w:val="0"/>
          <w:marTop w:val="0"/>
          <w:marBottom w:val="360"/>
          <w:divBdr>
            <w:top w:val="none" w:sz="0" w:space="0" w:color="auto"/>
            <w:left w:val="none" w:sz="0" w:space="0" w:color="auto"/>
            <w:bottom w:val="none" w:sz="0" w:space="0" w:color="auto"/>
            <w:right w:val="none" w:sz="0" w:space="0" w:color="auto"/>
          </w:divBdr>
          <w:divsChild>
            <w:div w:id="1395590467">
              <w:marLeft w:val="0"/>
              <w:marRight w:val="0"/>
              <w:marTop w:val="0"/>
              <w:marBottom w:val="0"/>
              <w:divBdr>
                <w:top w:val="none" w:sz="0" w:space="0" w:color="auto"/>
                <w:left w:val="none" w:sz="0" w:space="0" w:color="auto"/>
                <w:bottom w:val="none" w:sz="0" w:space="0" w:color="auto"/>
                <w:right w:val="none" w:sz="0" w:space="0" w:color="auto"/>
              </w:divBdr>
            </w:div>
            <w:div w:id="1375883835">
              <w:marLeft w:val="0"/>
              <w:marRight w:val="0"/>
              <w:marTop w:val="0"/>
              <w:marBottom w:val="0"/>
              <w:divBdr>
                <w:top w:val="none" w:sz="0" w:space="0" w:color="auto"/>
                <w:left w:val="none" w:sz="0" w:space="0" w:color="auto"/>
                <w:bottom w:val="none" w:sz="0" w:space="0" w:color="auto"/>
                <w:right w:val="none" w:sz="0" w:space="0" w:color="auto"/>
              </w:divBdr>
            </w:div>
            <w:div w:id="631594296">
              <w:marLeft w:val="0"/>
              <w:marRight w:val="0"/>
              <w:marTop w:val="0"/>
              <w:marBottom w:val="0"/>
              <w:divBdr>
                <w:top w:val="none" w:sz="0" w:space="0" w:color="auto"/>
                <w:left w:val="none" w:sz="0" w:space="0" w:color="auto"/>
                <w:bottom w:val="none" w:sz="0" w:space="0" w:color="auto"/>
                <w:right w:val="none" w:sz="0" w:space="0" w:color="auto"/>
              </w:divBdr>
              <w:divsChild>
                <w:div w:id="10618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2886">
      <w:bodyDiv w:val="1"/>
      <w:marLeft w:val="0"/>
      <w:marRight w:val="0"/>
      <w:marTop w:val="0"/>
      <w:marBottom w:val="0"/>
      <w:divBdr>
        <w:top w:val="none" w:sz="0" w:space="0" w:color="auto"/>
        <w:left w:val="none" w:sz="0" w:space="0" w:color="auto"/>
        <w:bottom w:val="none" w:sz="0" w:space="0" w:color="auto"/>
        <w:right w:val="none" w:sz="0" w:space="0" w:color="auto"/>
      </w:divBdr>
      <w:divsChild>
        <w:div w:id="561790712">
          <w:marLeft w:val="0"/>
          <w:marRight w:val="0"/>
          <w:marTop w:val="0"/>
          <w:marBottom w:val="0"/>
          <w:divBdr>
            <w:top w:val="none" w:sz="0" w:space="0" w:color="auto"/>
            <w:left w:val="none" w:sz="0" w:space="0" w:color="auto"/>
            <w:bottom w:val="none" w:sz="0" w:space="0" w:color="auto"/>
            <w:right w:val="none" w:sz="0" w:space="0" w:color="auto"/>
          </w:divBdr>
        </w:div>
        <w:div w:id="753822856">
          <w:marLeft w:val="0"/>
          <w:marRight w:val="0"/>
          <w:marTop w:val="0"/>
          <w:marBottom w:val="0"/>
          <w:divBdr>
            <w:top w:val="none" w:sz="0" w:space="0" w:color="auto"/>
            <w:left w:val="none" w:sz="0" w:space="0" w:color="auto"/>
            <w:bottom w:val="none" w:sz="0" w:space="0" w:color="auto"/>
            <w:right w:val="none" w:sz="0" w:space="0" w:color="auto"/>
          </w:divBdr>
          <w:divsChild>
            <w:div w:id="1398165447">
              <w:marLeft w:val="0"/>
              <w:marRight w:val="0"/>
              <w:marTop w:val="0"/>
              <w:marBottom w:val="0"/>
              <w:divBdr>
                <w:top w:val="none" w:sz="0" w:space="0" w:color="auto"/>
                <w:left w:val="none" w:sz="0" w:space="0" w:color="auto"/>
                <w:bottom w:val="none" w:sz="0" w:space="0" w:color="auto"/>
                <w:right w:val="none" w:sz="0" w:space="0" w:color="auto"/>
              </w:divBdr>
              <w:divsChild>
                <w:div w:id="1439564739">
                  <w:marLeft w:val="0"/>
                  <w:marRight w:val="0"/>
                  <w:marTop w:val="0"/>
                  <w:marBottom w:val="360"/>
                  <w:divBdr>
                    <w:top w:val="none" w:sz="0" w:space="0" w:color="auto"/>
                    <w:left w:val="none" w:sz="0" w:space="0" w:color="auto"/>
                    <w:bottom w:val="none" w:sz="0" w:space="0" w:color="auto"/>
                    <w:right w:val="none" w:sz="0" w:space="0" w:color="auto"/>
                  </w:divBdr>
                  <w:divsChild>
                    <w:div w:id="1148207707">
                      <w:marLeft w:val="0"/>
                      <w:marRight w:val="0"/>
                      <w:marTop w:val="0"/>
                      <w:marBottom w:val="0"/>
                      <w:divBdr>
                        <w:top w:val="none" w:sz="0" w:space="0" w:color="auto"/>
                        <w:left w:val="none" w:sz="0" w:space="0" w:color="auto"/>
                        <w:bottom w:val="none" w:sz="0" w:space="0" w:color="auto"/>
                        <w:right w:val="none" w:sz="0" w:space="0" w:color="auto"/>
                      </w:divBdr>
                    </w:div>
                    <w:div w:id="928083901">
                      <w:marLeft w:val="0"/>
                      <w:marRight w:val="0"/>
                      <w:marTop w:val="0"/>
                      <w:marBottom w:val="0"/>
                      <w:divBdr>
                        <w:top w:val="none" w:sz="0" w:space="0" w:color="auto"/>
                        <w:left w:val="none" w:sz="0" w:space="0" w:color="auto"/>
                        <w:bottom w:val="none" w:sz="0" w:space="0" w:color="auto"/>
                        <w:right w:val="none" w:sz="0" w:space="0" w:color="auto"/>
                      </w:divBdr>
                    </w:div>
                    <w:div w:id="98914832">
                      <w:marLeft w:val="0"/>
                      <w:marRight w:val="0"/>
                      <w:marTop w:val="0"/>
                      <w:marBottom w:val="0"/>
                      <w:divBdr>
                        <w:top w:val="none" w:sz="0" w:space="0" w:color="auto"/>
                        <w:left w:val="none" w:sz="0" w:space="0" w:color="auto"/>
                        <w:bottom w:val="none" w:sz="0" w:space="0" w:color="auto"/>
                        <w:right w:val="none" w:sz="0" w:space="0" w:color="auto"/>
                      </w:divBdr>
                      <w:divsChild>
                        <w:div w:id="11169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23591">
      <w:bodyDiv w:val="1"/>
      <w:marLeft w:val="0"/>
      <w:marRight w:val="0"/>
      <w:marTop w:val="0"/>
      <w:marBottom w:val="0"/>
      <w:divBdr>
        <w:top w:val="none" w:sz="0" w:space="0" w:color="auto"/>
        <w:left w:val="none" w:sz="0" w:space="0" w:color="auto"/>
        <w:bottom w:val="none" w:sz="0" w:space="0" w:color="auto"/>
        <w:right w:val="none" w:sz="0" w:space="0" w:color="auto"/>
      </w:divBdr>
      <w:divsChild>
        <w:div w:id="33476753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heritage.com/dna" TargetMode="External"/><Relationship Id="rId13" Type="http://schemas.openxmlformats.org/officeDocument/2006/relationships/hyperlink" Target="http://www.gedmatch.com/"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dna.ancestry.com/" TargetMode="External"/><Relationship Id="rId12" Type="http://schemas.openxmlformats.org/officeDocument/2006/relationships/image" Target="media/image2.png"/><Relationship Id="rId17" Type="http://schemas.openxmlformats.org/officeDocument/2006/relationships/hyperlink" Target="http://www.dnagedcom.com/docs/Welcome_to_the_DNAGedcom_Client.pdf" TargetMode="External"/><Relationship Id="rId2" Type="http://schemas.openxmlformats.org/officeDocument/2006/relationships/settings" Target="settings.xml"/><Relationship Id="rId16" Type="http://schemas.openxmlformats.org/officeDocument/2006/relationships/hyperlink" Target="https://www.dnagedcom.com/" TargetMode="External"/><Relationship Id="rId20" Type="http://schemas.openxmlformats.org/officeDocument/2006/relationships/hyperlink" Target="http://www.dnagedcom.com/docs/GWorks_Howto_Updated.pdf" TargetMode="External"/><Relationship Id="rId1" Type="http://schemas.openxmlformats.org/officeDocument/2006/relationships/styles" Target="styles.xml"/><Relationship Id="rId6" Type="http://schemas.openxmlformats.org/officeDocument/2006/relationships/hyperlink" Target="https://amzn.to/2KktPZ0" TargetMode="External"/><Relationship Id="rId11" Type="http://schemas.openxmlformats.org/officeDocument/2006/relationships/hyperlink" Target="http://www.dnagedcom.com/" TargetMode="External"/><Relationship Id="rId5" Type="http://schemas.openxmlformats.org/officeDocument/2006/relationships/hyperlink" Target="https://www.amazon.com/Family-Guide-Testing-Genetic-Genealogy/dp/1440300577?&amp;_encoding=UTF8&amp;tag=theoldfarsalm-20&amp;linkCode=ur2&amp;linkId=35990d78a820a564db3e2f7483ea565b&amp;camp=1789&amp;creative=9325" TargetMode="External"/><Relationship Id="rId15" Type="http://schemas.openxmlformats.org/officeDocument/2006/relationships/hyperlink" Target="http://www.isogg.org/wiki/X-chromosome_testing" TargetMode="External"/><Relationship Id="rId10" Type="http://schemas.openxmlformats.org/officeDocument/2006/relationships/hyperlink" Target="http://www.gedmatch.com/" TargetMode="External"/><Relationship Id="rId19" Type="http://schemas.openxmlformats.org/officeDocument/2006/relationships/hyperlink" Target="http://www.itstime.com/AncestryDNAHelper.htm" TargetMode="External"/><Relationship Id="rId4" Type="http://schemas.openxmlformats.org/officeDocument/2006/relationships/image" Target="media/image1.png"/><Relationship Id="rId9" Type="http://schemas.openxmlformats.org/officeDocument/2006/relationships/hyperlink" Target="https://amzn.to/2PEsGkN" TargetMode="External"/><Relationship Id="rId14" Type="http://schemas.openxmlformats.org/officeDocument/2006/relationships/hyperlink" Target="http://www.genomewe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2</cp:revision>
  <dcterms:created xsi:type="dcterms:W3CDTF">2021-01-27T14:10:00Z</dcterms:created>
  <dcterms:modified xsi:type="dcterms:W3CDTF">2022-06-18T12:39:00Z</dcterms:modified>
</cp:coreProperties>
</file>